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FA72" w14:textId="77777777" w:rsidR="00C46C1F" w:rsidRPr="000F7806" w:rsidRDefault="000F7806">
      <w:pPr>
        <w:pStyle w:val="Corpsdetexte"/>
        <w:ind w:left="362"/>
        <w:rPr>
          <w:rFonts w:ascii="Times New Roman"/>
          <w:lang w:val="fr-FR"/>
        </w:rPr>
      </w:pPr>
      <w:r w:rsidRPr="000F7806">
        <w:rPr>
          <w:rFonts w:ascii="Times New Roman"/>
          <w:noProof/>
          <w:lang w:val="fr-FR"/>
        </w:rPr>
        <w:drawing>
          <wp:inline distT="0" distB="0" distL="0" distR="0" wp14:anchorId="54DC8965" wp14:editId="2B8FC235">
            <wp:extent cx="5466775" cy="8214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775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BAD2C" w14:textId="77777777" w:rsidR="00C46C1F" w:rsidRPr="000F7806" w:rsidRDefault="00C46C1F">
      <w:pPr>
        <w:pStyle w:val="Corpsdetexte"/>
        <w:rPr>
          <w:rFonts w:ascii="Times New Roman"/>
          <w:lang w:val="fr-FR"/>
        </w:rPr>
      </w:pPr>
    </w:p>
    <w:p w14:paraId="658F4EF1" w14:textId="77777777" w:rsidR="00C46C1F" w:rsidRPr="000F7806" w:rsidRDefault="00C46C1F">
      <w:pPr>
        <w:pStyle w:val="Corpsdetexte"/>
        <w:rPr>
          <w:rFonts w:ascii="Times New Roman"/>
          <w:lang w:val="fr-FR"/>
        </w:rPr>
      </w:pPr>
    </w:p>
    <w:p w14:paraId="45D46B5C" w14:textId="77777777" w:rsidR="00C46C1F" w:rsidRPr="000F7806" w:rsidRDefault="00C46C1F">
      <w:pPr>
        <w:pStyle w:val="Corpsdetexte"/>
        <w:spacing w:before="5"/>
        <w:rPr>
          <w:rFonts w:ascii="Times New Roman"/>
          <w:sz w:val="23"/>
          <w:lang w:val="fr-FR"/>
        </w:rPr>
      </w:pPr>
    </w:p>
    <w:p w14:paraId="06E9B510" w14:textId="77777777" w:rsidR="00CB147B" w:rsidRDefault="00CB147B" w:rsidP="000F7806">
      <w:pPr>
        <w:spacing w:before="51"/>
        <w:ind w:left="90"/>
        <w:jc w:val="center"/>
        <w:rPr>
          <w:sz w:val="28"/>
          <w:szCs w:val="28"/>
          <w:lang w:val="fr-FR"/>
        </w:rPr>
      </w:pPr>
    </w:p>
    <w:p w14:paraId="01279346" w14:textId="02E895E8" w:rsidR="00C46C1F" w:rsidRDefault="000F7806" w:rsidP="000F7806">
      <w:pPr>
        <w:spacing w:before="51"/>
        <w:ind w:left="90"/>
        <w:jc w:val="center"/>
        <w:rPr>
          <w:sz w:val="28"/>
          <w:szCs w:val="28"/>
          <w:lang w:val="fr-FR"/>
        </w:rPr>
      </w:pPr>
      <w:r w:rsidRPr="000F7806">
        <w:rPr>
          <w:sz w:val="28"/>
          <w:szCs w:val="28"/>
          <w:lang w:val="fr-FR"/>
        </w:rPr>
        <w:t>FORMULAIRE D’INSCRIPTION A</w:t>
      </w:r>
      <w:r w:rsidR="00CB147B">
        <w:rPr>
          <w:sz w:val="28"/>
          <w:szCs w:val="28"/>
          <w:lang w:val="fr-FR"/>
        </w:rPr>
        <w:t>U COLLOQUE</w:t>
      </w:r>
    </w:p>
    <w:p w14:paraId="2FCB8414" w14:textId="2931AB62" w:rsidR="005C145E" w:rsidRPr="005C145E" w:rsidRDefault="005C145E" w:rsidP="000F7806">
      <w:pPr>
        <w:spacing w:before="51"/>
        <w:ind w:left="90"/>
        <w:jc w:val="center"/>
        <w:rPr>
          <w:b/>
          <w:bCs/>
          <w:sz w:val="28"/>
          <w:szCs w:val="28"/>
          <w:lang w:val="fr-FR"/>
        </w:rPr>
      </w:pPr>
      <w:r w:rsidRPr="005C145E">
        <w:rPr>
          <w:b/>
          <w:bCs/>
          <w:sz w:val="28"/>
          <w:szCs w:val="28"/>
          <w:lang w:val="fr-FR"/>
        </w:rPr>
        <w:t>A transmettre avant le 7 novembre 2021</w:t>
      </w:r>
      <w:r>
        <w:rPr>
          <w:b/>
          <w:bCs/>
          <w:sz w:val="28"/>
          <w:szCs w:val="28"/>
          <w:lang w:val="fr-FR"/>
        </w:rPr>
        <w:t xml:space="preserve"> à l’adresse </w:t>
      </w:r>
      <w:hyperlink r:id="rId5" w:history="1">
        <w:r w:rsidRPr="005C145E">
          <w:rPr>
            <w:rStyle w:val="Lienhypertexte"/>
            <w:rFonts w:cstheme="minorHAnsi"/>
            <w:lang w:val="fr-FR"/>
          </w:rPr>
          <w:t>cru@univ.utm.ro</w:t>
        </w:r>
      </w:hyperlink>
    </w:p>
    <w:p w14:paraId="46C1961A" w14:textId="77777777" w:rsidR="00CB147B" w:rsidRDefault="00CB147B" w:rsidP="000F7806">
      <w:pPr>
        <w:spacing w:before="51"/>
        <w:ind w:left="90"/>
        <w:jc w:val="center"/>
        <w:rPr>
          <w:sz w:val="28"/>
          <w:szCs w:val="28"/>
          <w:lang w:val="fr-FR"/>
        </w:rPr>
      </w:pPr>
    </w:p>
    <w:p w14:paraId="5A883CDE" w14:textId="77777777" w:rsidR="00CB147B" w:rsidRPr="00CB147B" w:rsidRDefault="00CB147B" w:rsidP="00CB147B">
      <w:pPr>
        <w:spacing w:line="300" w:lineRule="exact"/>
        <w:ind w:firstLine="708"/>
        <w:jc w:val="center"/>
        <w:rPr>
          <w:rFonts w:cstheme="minorHAnsi"/>
          <w:b/>
          <w:bCs/>
          <w:color w:val="0070C0"/>
          <w:sz w:val="28"/>
          <w:szCs w:val="28"/>
          <w:lang w:val="fr-FR"/>
        </w:rPr>
      </w:pPr>
      <w:r w:rsidRPr="00CB147B">
        <w:rPr>
          <w:rFonts w:cstheme="minorHAnsi"/>
          <w:b/>
          <w:bCs/>
          <w:color w:val="0070C0"/>
          <w:sz w:val="28"/>
          <w:szCs w:val="28"/>
          <w:lang w:val="fr-FR"/>
        </w:rPr>
        <w:t xml:space="preserve">Économie sociale – facteur de redynamisation et de résilience </w:t>
      </w:r>
    </w:p>
    <w:p w14:paraId="279B4867" w14:textId="0BA83C17" w:rsidR="00C46C1F" w:rsidRDefault="00CB147B" w:rsidP="00CB147B">
      <w:pPr>
        <w:spacing w:line="300" w:lineRule="exact"/>
        <w:ind w:firstLine="708"/>
        <w:jc w:val="center"/>
        <w:rPr>
          <w:rFonts w:cstheme="minorHAnsi"/>
          <w:b/>
          <w:bCs/>
          <w:color w:val="0070C0"/>
          <w:sz w:val="28"/>
          <w:szCs w:val="28"/>
          <w:lang w:val="fr-FR"/>
        </w:rPr>
      </w:pPr>
      <w:r w:rsidRPr="00CB147B">
        <w:rPr>
          <w:rFonts w:cstheme="minorHAnsi"/>
          <w:b/>
          <w:bCs/>
          <w:color w:val="0070C0"/>
          <w:sz w:val="28"/>
          <w:szCs w:val="28"/>
          <w:lang w:val="fr-FR"/>
        </w:rPr>
        <w:t>des communautés territoriale</w:t>
      </w:r>
    </w:p>
    <w:p w14:paraId="5015ED43" w14:textId="149213E9" w:rsidR="00CB147B" w:rsidRDefault="00CB147B" w:rsidP="00CB147B">
      <w:pPr>
        <w:spacing w:line="300" w:lineRule="exact"/>
        <w:ind w:firstLine="708"/>
        <w:jc w:val="center"/>
        <w:rPr>
          <w:rFonts w:cstheme="minorHAnsi"/>
          <w:b/>
          <w:bCs/>
          <w:color w:val="0070C0"/>
          <w:sz w:val="28"/>
          <w:szCs w:val="28"/>
          <w:lang w:val="fr-FR"/>
        </w:rPr>
      </w:pPr>
      <w:r>
        <w:rPr>
          <w:rFonts w:cstheme="minorHAnsi"/>
          <w:b/>
          <w:bCs/>
          <w:color w:val="0070C0"/>
          <w:sz w:val="28"/>
          <w:szCs w:val="28"/>
          <w:lang w:val="fr-FR"/>
        </w:rPr>
        <w:t>12 novembre 2012</w:t>
      </w:r>
    </w:p>
    <w:p w14:paraId="43127F93" w14:textId="51C626C1" w:rsidR="00CB147B" w:rsidRPr="00CB147B" w:rsidRDefault="00CB147B" w:rsidP="00CB147B">
      <w:pPr>
        <w:spacing w:line="300" w:lineRule="exact"/>
        <w:ind w:firstLine="708"/>
        <w:jc w:val="center"/>
        <w:rPr>
          <w:rFonts w:cstheme="minorHAnsi"/>
          <w:b/>
          <w:bCs/>
          <w:color w:val="0070C0"/>
          <w:sz w:val="28"/>
          <w:szCs w:val="28"/>
          <w:lang w:val="fr-FR"/>
        </w:rPr>
      </w:pPr>
      <w:r>
        <w:rPr>
          <w:rFonts w:cstheme="minorHAnsi"/>
          <w:b/>
          <w:bCs/>
          <w:color w:val="0070C0"/>
          <w:sz w:val="28"/>
          <w:szCs w:val="28"/>
          <w:lang w:val="fr-FR"/>
        </w:rPr>
        <w:t xml:space="preserve">Université Valahia Târgovişte Roumanie </w:t>
      </w:r>
    </w:p>
    <w:p w14:paraId="0B356160" w14:textId="77777777" w:rsidR="00C46C1F" w:rsidRPr="00CB147B" w:rsidRDefault="00C46C1F">
      <w:pPr>
        <w:pStyle w:val="Corpsdetexte"/>
        <w:spacing w:before="12"/>
        <w:rPr>
          <w:sz w:val="28"/>
          <w:szCs w:val="28"/>
          <w:lang w:val="fr-FR"/>
        </w:rPr>
      </w:pPr>
    </w:p>
    <w:p w14:paraId="7EEB7C4C" w14:textId="77777777" w:rsidR="00CB147B" w:rsidRDefault="00CB147B" w:rsidP="000F7806">
      <w:pPr>
        <w:pStyle w:val="Corpsdetexte"/>
        <w:rPr>
          <w:sz w:val="24"/>
          <w:szCs w:val="24"/>
          <w:lang w:val="fr-FR"/>
        </w:rPr>
      </w:pPr>
    </w:p>
    <w:p w14:paraId="2DD7D82C" w14:textId="77777777" w:rsidR="00CB147B" w:rsidRDefault="00CB147B" w:rsidP="000F7806">
      <w:pPr>
        <w:pStyle w:val="Corpsdetexte"/>
        <w:rPr>
          <w:sz w:val="24"/>
          <w:szCs w:val="24"/>
          <w:lang w:val="fr-FR"/>
        </w:rPr>
      </w:pPr>
    </w:p>
    <w:p w14:paraId="19E55E11" w14:textId="129CFEB7" w:rsidR="00C46C1F" w:rsidRDefault="000F7806" w:rsidP="000F7806">
      <w:pPr>
        <w:pStyle w:val="Corpsdetexte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sz w:val="24"/>
          <w:szCs w:val="24"/>
          <w:lang w:val="fr-FR"/>
        </w:rPr>
        <w:t>Nom</w:t>
      </w:r>
      <w:r w:rsidR="00CB147B">
        <w:rPr>
          <w:b/>
          <w:bCs/>
          <w:sz w:val="24"/>
          <w:szCs w:val="24"/>
          <w:lang w:val="fr-FR"/>
        </w:rPr>
        <w:t> :</w:t>
      </w:r>
    </w:p>
    <w:p w14:paraId="2BE47CBC" w14:textId="77777777" w:rsidR="005C145E" w:rsidRPr="00CB147B" w:rsidRDefault="005C145E" w:rsidP="000F7806">
      <w:pPr>
        <w:pStyle w:val="Corpsdetexte"/>
        <w:rPr>
          <w:b/>
          <w:bCs/>
          <w:sz w:val="24"/>
          <w:szCs w:val="24"/>
          <w:lang w:val="fr-FR"/>
        </w:rPr>
      </w:pPr>
    </w:p>
    <w:p w14:paraId="5CFEFA8E" w14:textId="7792125C" w:rsidR="00CB147B" w:rsidRDefault="00CB147B" w:rsidP="000F7806">
      <w:pPr>
        <w:pStyle w:val="Corpsdetexte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sz w:val="24"/>
          <w:szCs w:val="24"/>
          <w:lang w:val="fr-FR"/>
        </w:rPr>
        <w:t xml:space="preserve">Prénom : </w:t>
      </w:r>
    </w:p>
    <w:p w14:paraId="39D73A00" w14:textId="77777777" w:rsidR="005C145E" w:rsidRPr="00CB147B" w:rsidRDefault="005C145E" w:rsidP="000F7806">
      <w:pPr>
        <w:pStyle w:val="Corpsdetexte"/>
        <w:rPr>
          <w:b/>
          <w:bCs/>
          <w:sz w:val="24"/>
          <w:szCs w:val="24"/>
          <w:lang w:val="fr-FR"/>
        </w:rPr>
      </w:pPr>
    </w:p>
    <w:p w14:paraId="393ABF2D" w14:textId="71EE4F08" w:rsidR="00CB147B" w:rsidRPr="00CB147B" w:rsidRDefault="00CB147B" w:rsidP="000F7806">
      <w:pPr>
        <w:pStyle w:val="Corpsdetexte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sz w:val="24"/>
          <w:szCs w:val="24"/>
          <w:lang w:val="fr-FR"/>
        </w:rPr>
        <w:t xml:space="preserve">Fonction : </w:t>
      </w:r>
    </w:p>
    <w:p w14:paraId="2D4DADC6" w14:textId="18104DB0" w:rsidR="000F7806" w:rsidRPr="00CB147B" w:rsidRDefault="000F7806" w:rsidP="000F7806">
      <w:pPr>
        <w:pStyle w:val="Corpsdetexte"/>
        <w:rPr>
          <w:b/>
          <w:bCs/>
          <w:sz w:val="24"/>
          <w:szCs w:val="24"/>
          <w:lang w:val="fr-FR"/>
        </w:rPr>
      </w:pPr>
    </w:p>
    <w:p w14:paraId="44811AB9" w14:textId="5E5AE5E2" w:rsidR="000F7806" w:rsidRPr="00CB147B" w:rsidRDefault="000F7806" w:rsidP="000F7806">
      <w:pPr>
        <w:pStyle w:val="Corpsdetexte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sz w:val="24"/>
          <w:szCs w:val="24"/>
          <w:lang w:val="fr-FR"/>
        </w:rPr>
        <w:t>Université / Organisation :</w:t>
      </w:r>
    </w:p>
    <w:p w14:paraId="6031F23B" w14:textId="7726A72F" w:rsidR="00CB147B" w:rsidRPr="00CB147B" w:rsidRDefault="00CB147B" w:rsidP="000F7806">
      <w:pPr>
        <w:pStyle w:val="Corpsdetexte"/>
        <w:rPr>
          <w:b/>
          <w:bCs/>
          <w:sz w:val="24"/>
          <w:szCs w:val="24"/>
          <w:lang w:val="fr-FR"/>
        </w:rPr>
      </w:pPr>
    </w:p>
    <w:p w14:paraId="20E8A98A" w14:textId="4DEE3F3F" w:rsidR="00CB147B" w:rsidRPr="00CB147B" w:rsidRDefault="00CB147B" w:rsidP="000F7806">
      <w:pPr>
        <w:pStyle w:val="Corpsdetexte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sz w:val="24"/>
          <w:szCs w:val="24"/>
          <w:lang w:val="fr-FR"/>
        </w:rPr>
        <w:t>Pays :</w:t>
      </w:r>
    </w:p>
    <w:p w14:paraId="63D83BDD" w14:textId="797D7ECC" w:rsidR="000F7806" w:rsidRPr="00CB147B" w:rsidRDefault="000F7806" w:rsidP="000F7806">
      <w:pPr>
        <w:pStyle w:val="Corpsdetexte"/>
        <w:rPr>
          <w:b/>
          <w:bCs/>
          <w:sz w:val="24"/>
          <w:szCs w:val="24"/>
          <w:lang w:val="fr-FR"/>
        </w:rPr>
      </w:pPr>
    </w:p>
    <w:p w14:paraId="434A0C5B" w14:textId="586013A2" w:rsidR="000F7806" w:rsidRPr="00CB147B" w:rsidRDefault="000F7806" w:rsidP="000F7806">
      <w:pPr>
        <w:pStyle w:val="Corpsdetexte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sz w:val="24"/>
          <w:szCs w:val="24"/>
          <w:lang w:val="fr-FR"/>
        </w:rPr>
        <w:t>Téléphone :</w:t>
      </w:r>
    </w:p>
    <w:p w14:paraId="2872C1C8" w14:textId="77777777" w:rsidR="000F7806" w:rsidRPr="00CB147B" w:rsidRDefault="000F7806" w:rsidP="000F7806">
      <w:pPr>
        <w:pStyle w:val="Corpsdetexte"/>
        <w:jc w:val="both"/>
        <w:rPr>
          <w:b/>
          <w:bCs/>
          <w:sz w:val="24"/>
          <w:szCs w:val="24"/>
          <w:lang w:val="fr-FR"/>
        </w:rPr>
      </w:pPr>
    </w:p>
    <w:p w14:paraId="5D07830B" w14:textId="1159432D" w:rsidR="000F7806" w:rsidRPr="00CB147B" w:rsidRDefault="000F7806" w:rsidP="000F7806">
      <w:pPr>
        <w:pStyle w:val="Corpsdetexte"/>
        <w:jc w:val="both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sz w:val="24"/>
          <w:szCs w:val="24"/>
          <w:lang w:val="fr-FR"/>
        </w:rPr>
        <w:t>Adresse :</w:t>
      </w:r>
      <w:r w:rsidRPr="00CB147B">
        <w:rPr>
          <w:b/>
          <w:bCs/>
          <w:sz w:val="24"/>
          <w:szCs w:val="24"/>
          <w:lang w:val="fr-FR"/>
        </w:rPr>
        <w:tab/>
      </w:r>
      <w:r w:rsidRPr="00CB147B">
        <w:rPr>
          <w:b/>
          <w:bCs/>
          <w:sz w:val="24"/>
          <w:szCs w:val="24"/>
          <w:lang w:val="fr-FR"/>
        </w:rPr>
        <w:tab/>
      </w:r>
      <w:r w:rsidRPr="00CB147B">
        <w:rPr>
          <w:b/>
          <w:bCs/>
          <w:sz w:val="24"/>
          <w:szCs w:val="24"/>
          <w:lang w:val="fr-FR"/>
        </w:rPr>
        <w:tab/>
      </w:r>
      <w:r w:rsidRPr="00CB147B">
        <w:rPr>
          <w:b/>
          <w:bCs/>
          <w:sz w:val="24"/>
          <w:szCs w:val="24"/>
          <w:lang w:val="fr-FR"/>
        </w:rPr>
        <w:tab/>
      </w:r>
      <w:r w:rsidRPr="00CB147B">
        <w:rPr>
          <w:b/>
          <w:bCs/>
          <w:sz w:val="24"/>
          <w:szCs w:val="24"/>
          <w:lang w:val="fr-FR"/>
        </w:rPr>
        <w:tab/>
      </w:r>
      <w:r w:rsidRPr="00CB147B">
        <w:rPr>
          <w:b/>
          <w:bCs/>
          <w:sz w:val="24"/>
          <w:szCs w:val="24"/>
          <w:lang w:val="fr-FR"/>
        </w:rPr>
        <w:tab/>
        <w:t>Mail :</w:t>
      </w:r>
    </w:p>
    <w:p w14:paraId="67AD4AF4" w14:textId="77777777" w:rsidR="000F7806" w:rsidRPr="00CB147B" w:rsidRDefault="000F7806" w:rsidP="000F7806">
      <w:pPr>
        <w:pStyle w:val="Corpsdetexte"/>
        <w:rPr>
          <w:b/>
          <w:bCs/>
          <w:sz w:val="24"/>
          <w:szCs w:val="24"/>
          <w:lang w:val="fr-FR"/>
        </w:rPr>
      </w:pPr>
    </w:p>
    <w:p w14:paraId="5E765F6E" w14:textId="1C736610" w:rsidR="000F7806" w:rsidRPr="00CB147B" w:rsidRDefault="000F7806" w:rsidP="000F7806">
      <w:pPr>
        <w:pStyle w:val="Corpsdetexte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sz w:val="24"/>
          <w:szCs w:val="24"/>
          <w:lang w:val="fr-FR"/>
        </w:rPr>
        <w:t>Titre du votre intervention :</w:t>
      </w:r>
    </w:p>
    <w:p w14:paraId="121F2C76" w14:textId="50F96AA1" w:rsidR="00CB147B" w:rsidRPr="00CB147B" w:rsidRDefault="00CB147B" w:rsidP="000F7806">
      <w:pPr>
        <w:pStyle w:val="Corpsdetexte"/>
        <w:rPr>
          <w:b/>
          <w:bCs/>
          <w:sz w:val="24"/>
          <w:szCs w:val="24"/>
          <w:lang w:val="fr-FR"/>
        </w:rPr>
      </w:pPr>
    </w:p>
    <w:p w14:paraId="0B7C926F" w14:textId="77777777" w:rsidR="00CB147B" w:rsidRPr="00CB147B" w:rsidRDefault="00CB147B" w:rsidP="000F7806">
      <w:pPr>
        <w:pStyle w:val="Corpsdetexte"/>
        <w:rPr>
          <w:b/>
          <w:bCs/>
          <w:sz w:val="24"/>
          <w:szCs w:val="24"/>
          <w:lang w:val="fr-FR"/>
        </w:rPr>
      </w:pPr>
    </w:p>
    <w:p w14:paraId="294655E7" w14:textId="27E9B925" w:rsidR="00CB147B" w:rsidRDefault="00CB147B" w:rsidP="000F7806">
      <w:pPr>
        <w:pStyle w:val="Corpsdetexte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sz w:val="24"/>
          <w:szCs w:val="24"/>
          <w:lang w:val="fr-FR"/>
        </w:rPr>
        <w:t>Co-auteurs</w:t>
      </w:r>
      <w:r w:rsidR="005C145E">
        <w:rPr>
          <w:b/>
          <w:bCs/>
          <w:sz w:val="24"/>
          <w:szCs w:val="24"/>
          <w:lang w:val="fr-FR"/>
        </w:rPr>
        <w:t> :</w:t>
      </w:r>
    </w:p>
    <w:p w14:paraId="4C707DF5" w14:textId="77777777" w:rsidR="005C145E" w:rsidRPr="00CB147B" w:rsidRDefault="005C145E" w:rsidP="000F7806">
      <w:pPr>
        <w:pStyle w:val="Corpsdetexte"/>
        <w:rPr>
          <w:b/>
          <w:bCs/>
          <w:sz w:val="24"/>
          <w:szCs w:val="24"/>
          <w:lang w:val="fr-FR"/>
        </w:rPr>
      </w:pPr>
    </w:p>
    <w:p w14:paraId="6180CD5D" w14:textId="2780EFF4" w:rsidR="00C46C1F" w:rsidRPr="00CB147B" w:rsidRDefault="00C46C1F" w:rsidP="000F7806">
      <w:pPr>
        <w:rPr>
          <w:b/>
          <w:bCs/>
          <w:sz w:val="24"/>
          <w:szCs w:val="24"/>
          <w:lang w:val="fr-FR"/>
        </w:rPr>
      </w:pPr>
    </w:p>
    <w:p w14:paraId="06009DF7" w14:textId="217AB523" w:rsidR="000F7806" w:rsidRPr="00CB147B" w:rsidRDefault="00CB147B" w:rsidP="00CB147B">
      <w:pPr>
        <w:pStyle w:val="Corpsdetexte"/>
        <w:ind w:left="3600" w:hanging="3581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6A1AC" wp14:editId="247E6F25">
                <wp:simplePos x="0" y="0"/>
                <wp:positionH relativeFrom="page">
                  <wp:posOffset>2830195</wp:posOffset>
                </wp:positionH>
                <wp:positionV relativeFrom="paragraph">
                  <wp:posOffset>17145</wp:posOffset>
                </wp:positionV>
                <wp:extent cx="90805" cy="1206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1E2CE" id="Rectangle 3" o:spid="_x0000_s1026" style="position:absolute;margin-left:222.85pt;margin-top:1.35pt;width:7.1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" filled="f" strokeweight="1pt">
                <w10:wrap anchorx="page"/>
              </v:rect>
            </w:pict>
          </mc:Fallback>
        </mc:AlternateContent>
      </w:r>
      <w:r w:rsidR="000F7806" w:rsidRPr="00CB147B">
        <w:rPr>
          <w:b/>
          <w:bCs/>
          <w:sz w:val="24"/>
          <w:szCs w:val="24"/>
          <w:lang w:val="fr-FR"/>
        </w:rPr>
        <w:t xml:space="preserve">Vous </w:t>
      </w:r>
      <w:r w:rsidRPr="00CB147B">
        <w:rPr>
          <w:b/>
          <w:bCs/>
          <w:sz w:val="24"/>
          <w:szCs w:val="24"/>
          <w:lang w:val="fr-FR"/>
        </w:rPr>
        <w:t>souhaitez</w:t>
      </w:r>
      <w:r w:rsidR="000F7806" w:rsidRPr="00CB147B">
        <w:rPr>
          <w:b/>
          <w:bCs/>
          <w:sz w:val="24"/>
          <w:szCs w:val="24"/>
          <w:lang w:val="fr-FR"/>
        </w:rPr>
        <w:t xml:space="preserve"> </w:t>
      </w:r>
      <w:r w:rsidRPr="00CB147B">
        <w:rPr>
          <w:b/>
          <w:bCs/>
          <w:sz w:val="24"/>
          <w:szCs w:val="24"/>
          <w:lang w:val="fr-FR"/>
        </w:rPr>
        <w:t>participer</w:t>
      </w:r>
      <w:r w:rsidR="000F7806" w:rsidRPr="00CB147B">
        <w:rPr>
          <w:b/>
          <w:bCs/>
          <w:sz w:val="24"/>
          <w:szCs w:val="24"/>
          <w:lang w:val="fr-FR"/>
        </w:rPr>
        <w:t xml:space="preserve"> : </w:t>
      </w:r>
      <w:r w:rsidR="000F7806" w:rsidRPr="00CB147B">
        <w:rPr>
          <w:b/>
          <w:bCs/>
          <w:sz w:val="24"/>
          <w:szCs w:val="24"/>
          <w:lang w:val="fr-FR"/>
        </w:rPr>
        <w:tab/>
        <w:t xml:space="preserve">En présentiel : Université Valahia de Targoviste, Roumanie </w:t>
      </w:r>
    </w:p>
    <w:p w14:paraId="62C22DEE" w14:textId="77777777" w:rsidR="00CB147B" w:rsidRPr="00CB147B" w:rsidRDefault="00CB147B" w:rsidP="000F7806">
      <w:pPr>
        <w:pStyle w:val="Corpsdetexte"/>
        <w:ind w:firstLine="19"/>
        <w:rPr>
          <w:b/>
          <w:bCs/>
          <w:sz w:val="24"/>
          <w:szCs w:val="24"/>
          <w:lang w:val="fr-FR"/>
        </w:rPr>
      </w:pPr>
    </w:p>
    <w:p w14:paraId="1A3BE8D9" w14:textId="5EAB9A12" w:rsidR="000F7806" w:rsidRPr="00CB147B" w:rsidRDefault="00CB147B" w:rsidP="000F7806">
      <w:pPr>
        <w:pStyle w:val="Corpsdetexte"/>
        <w:ind w:left="2880" w:firstLine="720"/>
        <w:rPr>
          <w:b/>
          <w:bCs/>
          <w:sz w:val="24"/>
          <w:szCs w:val="24"/>
          <w:lang w:val="fr-FR"/>
        </w:rPr>
      </w:pPr>
      <w:r w:rsidRPr="00CB147B"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6A1AC" wp14:editId="7A886C31">
                <wp:simplePos x="0" y="0"/>
                <wp:positionH relativeFrom="page">
                  <wp:posOffset>2830195</wp:posOffset>
                </wp:positionH>
                <wp:positionV relativeFrom="paragraph">
                  <wp:posOffset>10160</wp:posOffset>
                </wp:positionV>
                <wp:extent cx="90805" cy="12065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2E47" id="Rectangle 13" o:spid="_x0000_s1026" style="position:absolute;margin-left:222.85pt;margin-top:.8pt;width:7.1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" filled="f" strokeweight="1pt">
                <w10:wrap anchorx="page"/>
              </v:rect>
            </w:pict>
          </mc:Fallback>
        </mc:AlternateContent>
      </w:r>
      <w:r w:rsidR="000F7806" w:rsidRPr="00CB147B">
        <w:rPr>
          <w:b/>
          <w:bCs/>
          <w:sz w:val="24"/>
          <w:szCs w:val="24"/>
          <w:lang w:val="fr-FR"/>
        </w:rPr>
        <w:t xml:space="preserve">En ligne </w:t>
      </w:r>
    </w:p>
    <w:p w14:paraId="247D3A8D" w14:textId="77777777" w:rsidR="000F7806" w:rsidRPr="00CB147B" w:rsidRDefault="000F7806" w:rsidP="000F7806">
      <w:pPr>
        <w:pStyle w:val="Corpsdetexte"/>
        <w:spacing w:line="552" w:lineRule="auto"/>
        <w:ind w:left="110" w:right="170" w:firstLine="19"/>
        <w:rPr>
          <w:b/>
          <w:bCs/>
          <w:sz w:val="24"/>
          <w:szCs w:val="24"/>
          <w:lang w:val="fr-FR"/>
        </w:rPr>
      </w:pPr>
    </w:p>
    <w:p w14:paraId="0FFC3AEB" w14:textId="20589F6B" w:rsidR="000F7806" w:rsidRPr="005C145E" w:rsidRDefault="005C145E">
      <w:pPr>
        <w:rPr>
          <w:b/>
          <w:bCs/>
          <w:i/>
          <w:iCs/>
          <w:sz w:val="24"/>
          <w:szCs w:val="24"/>
          <w:lang w:val="fr-FR"/>
        </w:rPr>
      </w:pPr>
      <w:r w:rsidRPr="005C145E">
        <w:rPr>
          <w:b/>
          <w:bCs/>
          <w:i/>
          <w:iCs/>
          <w:sz w:val="24"/>
          <w:szCs w:val="24"/>
          <w:lang w:val="fr-FR"/>
        </w:rPr>
        <w:t xml:space="preserve">Résumé </w:t>
      </w:r>
      <w:r w:rsidRPr="005C145E">
        <w:rPr>
          <w:sz w:val="24"/>
          <w:szCs w:val="24"/>
          <w:lang w:val="fr-FR"/>
        </w:rPr>
        <w:t>(maximum 1800 caractères, espaces compris)</w:t>
      </w:r>
    </w:p>
    <w:p w14:paraId="24ADE5AB" w14:textId="77777777" w:rsidR="000F7806" w:rsidRDefault="000F7806">
      <w:pPr>
        <w:rPr>
          <w:lang w:val="fr-FR"/>
        </w:rPr>
      </w:pPr>
    </w:p>
    <w:p w14:paraId="322C910E" w14:textId="77777777" w:rsidR="000F7806" w:rsidRDefault="000F7806">
      <w:pPr>
        <w:rPr>
          <w:lang w:val="fr-FR"/>
        </w:rPr>
      </w:pPr>
    </w:p>
    <w:p w14:paraId="46DE6802" w14:textId="5D48F203" w:rsidR="000F7806" w:rsidRDefault="000F7806">
      <w:pPr>
        <w:rPr>
          <w:lang w:val="fr-FR"/>
        </w:rPr>
      </w:pPr>
    </w:p>
    <w:p w14:paraId="52793C66" w14:textId="100EF0B2" w:rsidR="000F7806" w:rsidRDefault="000F7806">
      <w:pPr>
        <w:rPr>
          <w:lang w:val="fr-FR"/>
        </w:rPr>
      </w:pPr>
    </w:p>
    <w:p w14:paraId="1540CF85" w14:textId="77777777" w:rsidR="000F7806" w:rsidRDefault="000F7806">
      <w:pPr>
        <w:rPr>
          <w:lang w:val="fr-FR"/>
        </w:rPr>
        <w:sectPr w:rsidR="000F7806">
          <w:type w:val="continuous"/>
          <w:pgSz w:w="11910" w:h="16840"/>
          <w:pgMar w:top="1060" w:right="1300" w:bottom="280" w:left="1260" w:header="720" w:footer="720" w:gutter="0"/>
          <w:cols w:space="720"/>
        </w:sectPr>
      </w:pPr>
    </w:p>
    <w:p w14:paraId="6CAFA5AC" w14:textId="77777777" w:rsidR="00C46C1F" w:rsidRPr="000F7806" w:rsidRDefault="00C46C1F">
      <w:pPr>
        <w:pStyle w:val="Corpsdetexte"/>
        <w:spacing w:before="7"/>
        <w:rPr>
          <w:sz w:val="22"/>
          <w:lang w:val="fr-FR"/>
        </w:rPr>
      </w:pPr>
    </w:p>
    <w:sectPr w:rsidR="00C46C1F" w:rsidRPr="000F7806" w:rsidSect="000F7806">
      <w:type w:val="continuous"/>
      <w:pgSz w:w="11910" w:h="16840"/>
      <w:pgMar w:top="106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1F"/>
    <w:rsid w:val="000F7806"/>
    <w:rsid w:val="005C145E"/>
    <w:rsid w:val="00C46C1F"/>
    <w:rsid w:val="00C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B92E"/>
  <w15:docId w15:val="{ACD70D77-AC70-4A3C-A395-521C7711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C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u@univ.utm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Confe´rence Projet EsauSS V.1(1)</dc:title>
  <dc:creator>user</dc:creator>
  <cp:lastModifiedBy>Maria Niculescu</cp:lastModifiedBy>
  <cp:revision>3</cp:revision>
  <dcterms:created xsi:type="dcterms:W3CDTF">2021-10-05T11:57:00Z</dcterms:created>
  <dcterms:modified xsi:type="dcterms:W3CDTF">2021-10-11T08:55:00Z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2021-10-05T00:00:00Z</vt:filetime>
  </property>
</Properties>
</file>