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062C" w14:textId="781A6402" w:rsidR="00FF6BD0" w:rsidRPr="00FF6BD0" w:rsidRDefault="00FF6BD0" w:rsidP="00FF6BD0">
      <w:pPr>
        <w:jc w:val="both"/>
        <w:rPr>
          <w:b/>
          <w:bCs/>
          <w:sz w:val="28"/>
          <w:szCs w:val="28"/>
          <w:shd w:val="clear" w:color="auto" w:fill="FFFFFF"/>
          <w:lang w:val="ro-RO"/>
        </w:rPr>
      </w:pPr>
      <w:r w:rsidRPr="00FF6BD0">
        <w:rPr>
          <w:b/>
          <w:bCs/>
          <w:sz w:val="28"/>
          <w:szCs w:val="28"/>
          <w:shd w:val="clear" w:color="auto" w:fill="FFFFFF"/>
          <w:lang w:val="ro-RO"/>
        </w:rPr>
        <w:t xml:space="preserve">GHID DE INTERVIU PENTRU ADMITEREA LA PROGRAMUL DE LICENȚĂ </w:t>
      </w:r>
      <w:r w:rsidRPr="00FF6BD0">
        <w:rPr>
          <w:b/>
          <w:sz w:val="28"/>
          <w:szCs w:val="28"/>
          <w:bdr w:val="none" w:sz="0" w:space="0" w:color="auto"/>
          <w:lang w:val="ro-RO"/>
        </w:rPr>
        <w:t>PEDAGOGIA ÎNVĂȚĂMÂNTULUI PRIMAR ȘI PREȘCOLAR</w:t>
      </w:r>
    </w:p>
    <w:p w14:paraId="2DBF6C58" w14:textId="77777777" w:rsidR="00FF6BD0" w:rsidRPr="00FF6BD0" w:rsidRDefault="00FF6BD0" w:rsidP="00FF6BD0">
      <w:pPr>
        <w:jc w:val="both"/>
        <w:rPr>
          <w:b/>
          <w:bCs/>
          <w:sz w:val="28"/>
          <w:szCs w:val="28"/>
          <w:shd w:val="clear" w:color="auto" w:fill="FFFFFF"/>
          <w:lang w:val="ro-RO"/>
        </w:rPr>
      </w:pPr>
    </w:p>
    <w:p w14:paraId="6F0AA746" w14:textId="77777777" w:rsidR="00FF6BD0" w:rsidRPr="00FF6BD0" w:rsidRDefault="00FF6BD0" w:rsidP="00FF6BD0">
      <w:pPr>
        <w:jc w:val="both"/>
        <w:rPr>
          <w:b/>
          <w:bCs/>
          <w:sz w:val="28"/>
          <w:szCs w:val="28"/>
          <w:shd w:val="clear" w:color="auto" w:fill="FFFFFF"/>
          <w:lang w:val="ro-RO"/>
        </w:rPr>
      </w:pPr>
    </w:p>
    <w:p w14:paraId="3FC5F152" w14:textId="71C040A7" w:rsidR="00427C7B" w:rsidRPr="00FF6BD0" w:rsidRDefault="00427C7B" w:rsidP="0042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8"/>
          <w:szCs w:val="28"/>
          <w:bdr w:val="none" w:sz="0" w:space="0" w:color="auto"/>
          <w:lang w:val="ro-RO"/>
        </w:rPr>
      </w:pPr>
      <w:r w:rsidRPr="00FF6BD0">
        <w:rPr>
          <w:sz w:val="28"/>
          <w:szCs w:val="28"/>
          <w:bdr w:val="none" w:sz="0" w:space="0" w:color="auto"/>
          <w:lang w:val="ro-RO"/>
        </w:rPr>
        <w:t xml:space="preserve">Admiterea în programul de studii universitare de licență </w:t>
      </w:r>
      <w:r w:rsidRPr="00FF6BD0">
        <w:rPr>
          <w:b/>
          <w:sz w:val="28"/>
          <w:szCs w:val="28"/>
          <w:bdr w:val="none" w:sz="0" w:space="0" w:color="auto"/>
          <w:lang w:val="ro-RO"/>
        </w:rPr>
        <w:t>PEDAGOGIA ÎNVĂȚĂMÂNTULUI PRIMAR ȘI PREȘCOLAR</w:t>
      </w:r>
      <w:r w:rsidRPr="00FF6BD0">
        <w:rPr>
          <w:sz w:val="28"/>
          <w:szCs w:val="28"/>
          <w:bdr w:val="none" w:sz="0" w:space="0" w:color="auto"/>
          <w:lang w:val="ro-RO"/>
        </w:rPr>
        <w:t>, organizat în cadrul Facultății de Științele Comunicării și Relații Internaționale</w:t>
      </w:r>
      <w:r w:rsidR="00FF6BD0" w:rsidRPr="00FF6BD0">
        <w:rPr>
          <w:sz w:val="28"/>
          <w:szCs w:val="28"/>
          <w:bdr w:val="none" w:sz="0" w:space="0" w:color="auto"/>
          <w:lang w:val="ro-RO"/>
        </w:rPr>
        <w:t>,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 este condiționat</w:t>
      </w:r>
      <w:r w:rsidR="00FF6BD0" w:rsidRPr="00FF6BD0">
        <w:rPr>
          <w:sz w:val="28"/>
          <w:szCs w:val="28"/>
          <w:bdr w:val="none" w:sz="0" w:space="0" w:color="auto"/>
          <w:lang w:val="ro-RO"/>
        </w:rPr>
        <w:t>ă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 de susținerea unei probe vocaționale eliminatorii, care constă în: </w:t>
      </w:r>
      <w:r w:rsidRPr="00FF6BD0">
        <w:rPr>
          <w:b/>
          <w:bCs/>
          <w:sz w:val="28"/>
          <w:szCs w:val="28"/>
          <w:bdr w:val="none" w:sz="0" w:space="0" w:color="auto"/>
          <w:lang w:val="ro-RO"/>
        </w:rPr>
        <w:t xml:space="preserve">a) interviu motivațional (probă orală) 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și b) </w:t>
      </w:r>
      <w:r w:rsidRPr="00FF6BD0">
        <w:rPr>
          <w:b/>
          <w:bCs/>
          <w:sz w:val="28"/>
          <w:szCs w:val="28"/>
          <w:bdr w:val="none" w:sz="0" w:space="0" w:color="auto"/>
          <w:lang w:val="ro-RO"/>
        </w:rPr>
        <w:t>verificarea abilităților de dicție și muzicale.</w:t>
      </w:r>
    </w:p>
    <w:p w14:paraId="27C7BBA5" w14:textId="64105FD1" w:rsidR="00427C7B" w:rsidRPr="00FF6BD0" w:rsidRDefault="00427C7B" w:rsidP="0042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  <w:bdr w:val="none" w:sz="0" w:space="0" w:color="auto"/>
          <w:lang w:val="ro-RO"/>
        </w:rPr>
      </w:pPr>
    </w:p>
    <w:p w14:paraId="6338C7DD" w14:textId="6BDC75CE" w:rsidR="003F334F" w:rsidRPr="00FF6BD0" w:rsidRDefault="003F334F" w:rsidP="0042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  <w:bdr w:val="none" w:sz="0" w:space="0" w:color="auto"/>
          <w:lang w:val="ro-RO"/>
        </w:rPr>
      </w:pPr>
      <w:r w:rsidRPr="00FF6BD0">
        <w:rPr>
          <w:b/>
          <w:bCs/>
          <w:sz w:val="28"/>
          <w:szCs w:val="28"/>
          <w:bdr w:val="none" w:sz="0" w:space="0" w:color="auto"/>
          <w:lang w:val="ro-RO"/>
        </w:rPr>
        <w:t>G</w:t>
      </w:r>
      <w:r w:rsidRPr="00FF6BD0">
        <w:rPr>
          <w:b/>
          <w:sz w:val="28"/>
          <w:szCs w:val="28"/>
          <w:bdr w:val="none" w:sz="0" w:space="0" w:color="auto"/>
          <w:lang w:val="ro-RO"/>
        </w:rPr>
        <w:t>hid de interviu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 proba eliminatorie:</w:t>
      </w:r>
    </w:p>
    <w:p w14:paraId="14844536" w14:textId="77777777" w:rsidR="003F334F" w:rsidRPr="00FF6BD0" w:rsidRDefault="003F334F" w:rsidP="0042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  <w:bdr w:val="none" w:sz="0" w:space="0" w:color="auto"/>
          <w:lang w:val="ro-RO"/>
        </w:rPr>
      </w:pPr>
    </w:p>
    <w:p w14:paraId="2496848E" w14:textId="6AF850D2" w:rsidR="00427C7B" w:rsidRPr="00FF6BD0" w:rsidRDefault="00427C7B" w:rsidP="004F7AA1">
      <w:pPr>
        <w:pStyle w:val="ListParagraph"/>
        <w:numPr>
          <w:ilvl w:val="0"/>
          <w:numId w:val="1"/>
        </w:numPr>
        <w:jc w:val="both"/>
        <w:rPr>
          <w:rFonts w:eastAsiaTheme="minorHAnsi"/>
          <w:sz w:val="28"/>
          <w:szCs w:val="28"/>
          <w:bdr w:val="none" w:sz="0" w:space="0" w:color="auto"/>
          <w:shd w:val="clear" w:color="auto" w:fill="FFFFFF"/>
          <w:lang w:val="ro-RO"/>
        </w:rPr>
      </w:pPr>
      <w:r w:rsidRPr="00FF6BD0">
        <w:rPr>
          <w:b/>
          <w:sz w:val="28"/>
          <w:szCs w:val="28"/>
          <w:bdr w:val="none" w:sz="0" w:space="0" w:color="auto"/>
          <w:lang w:val="ro-RO"/>
        </w:rPr>
        <w:t>Interviul motivațional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 </w:t>
      </w:r>
      <w:r w:rsidRPr="00FF6BD0">
        <w:rPr>
          <w:sz w:val="28"/>
          <w:szCs w:val="28"/>
          <w:shd w:val="clear" w:color="auto" w:fill="FFFFFF"/>
          <w:lang w:val="ro-RO"/>
        </w:rPr>
        <w:t xml:space="preserve">va fi susținut fizic la sediul Facultății de 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Științele Comunicării și Relații Internaționale </w:t>
      </w:r>
      <w:r w:rsidRPr="00FF6BD0">
        <w:rPr>
          <w:sz w:val="28"/>
          <w:szCs w:val="28"/>
          <w:shd w:val="clear" w:color="auto" w:fill="FFFFFF"/>
          <w:lang w:val="ro-RO"/>
        </w:rPr>
        <w:t>și va consta în:</w:t>
      </w:r>
    </w:p>
    <w:p w14:paraId="3D67F462" w14:textId="77777777" w:rsidR="00427C7B" w:rsidRPr="00FF6BD0" w:rsidRDefault="00427C7B" w:rsidP="00427C7B">
      <w:pPr>
        <w:jc w:val="both"/>
        <w:rPr>
          <w:sz w:val="28"/>
          <w:szCs w:val="28"/>
          <w:lang w:val="ro-RO"/>
        </w:rPr>
      </w:pPr>
    </w:p>
    <w:p w14:paraId="5817214D" w14:textId="048FF08C" w:rsidR="00427C7B" w:rsidRPr="00FF6BD0" w:rsidRDefault="00427C7B" w:rsidP="00427C7B">
      <w:pPr>
        <w:jc w:val="both"/>
        <w:rPr>
          <w:sz w:val="28"/>
          <w:szCs w:val="28"/>
          <w:lang w:val="ro-RO"/>
        </w:rPr>
      </w:pPr>
      <w:r w:rsidRPr="00FF6BD0">
        <w:rPr>
          <w:sz w:val="28"/>
          <w:szCs w:val="28"/>
          <w:lang w:val="ro-RO"/>
        </w:rPr>
        <w:t xml:space="preserve">1. Prezentarea candidatului în fața comisiei - </w:t>
      </w:r>
      <w:r w:rsidR="00FF6BD0" w:rsidRPr="00FF6BD0">
        <w:rPr>
          <w:sz w:val="28"/>
          <w:szCs w:val="28"/>
          <w:lang w:val="ro-RO"/>
        </w:rPr>
        <w:t>5</w:t>
      </w:r>
      <w:r w:rsidRPr="00FF6BD0">
        <w:rPr>
          <w:sz w:val="28"/>
          <w:szCs w:val="28"/>
          <w:lang w:val="ro-RO"/>
        </w:rPr>
        <w:t xml:space="preserve"> minute</w:t>
      </w:r>
    </w:p>
    <w:p w14:paraId="0A656EAD" w14:textId="777D4A50" w:rsidR="00427C7B" w:rsidRPr="00FF6BD0" w:rsidRDefault="00427C7B" w:rsidP="00427C7B">
      <w:pPr>
        <w:jc w:val="both"/>
        <w:rPr>
          <w:sz w:val="28"/>
          <w:szCs w:val="28"/>
          <w:lang w:val="ro-RO"/>
        </w:rPr>
      </w:pPr>
      <w:r w:rsidRPr="00FF6BD0">
        <w:rPr>
          <w:sz w:val="28"/>
          <w:szCs w:val="28"/>
          <w:lang w:val="ro-RO"/>
        </w:rPr>
        <w:t>- Educație / Studii absolvite</w:t>
      </w:r>
    </w:p>
    <w:p w14:paraId="1C98E4D0" w14:textId="77777777" w:rsidR="00FF6BD0" w:rsidRPr="00FF6BD0" w:rsidRDefault="00FF6BD0" w:rsidP="00427C7B">
      <w:pPr>
        <w:jc w:val="both"/>
        <w:rPr>
          <w:sz w:val="28"/>
          <w:szCs w:val="28"/>
          <w:lang w:val="ro-RO"/>
        </w:rPr>
      </w:pPr>
    </w:p>
    <w:p w14:paraId="7053A54E" w14:textId="557E02F8" w:rsidR="00427C7B" w:rsidRPr="00FF6BD0" w:rsidRDefault="00427C7B" w:rsidP="00427C7B">
      <w:pPr>
        <w:jc w:val="both"/>
        <w:rPr>
          <w:sz w:val="28"/>
          <w:szCs w:val="28"/>
          <w:lang w:val="ro-RO"/>
        </w:rPr>
      </w:pPr>
      <w:r w:rsidRPr="00FF6BD0">
        <w:rPr>
          <w:sz w:val="28"/>
          <w:szCs w:val="28"/>
          <w:lang w:val="ro-RO"/>
        </w:rPr>
        <w:t xml:space="preserve">2. Motivația alegerii 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programul de studii universitare de licență </w:t>
      </w:r>
      <w:r w:rsidRPr="00FF6BD0">
        <w:rPr>
          <w:b/>
          <w:sz w:val="28"/>
          <w:szCs w:val="28"/>
          <w:bdr w:val="none" w:sz="0" w:space="0" w:color="auto"/>
          <w:lang w:val="ro-RO"/>
        </w:rPr>
        <w:t>PEDAGOGIA ÎNVĂȚĂMÂNTULUI PRIMAR ȘI PREȘCOLAR</w:t>
      </w:r>
      <w:r w:rsidRPr="00FF6BD0">
        <w:rPr>
          <w:sz w:val="28"/>
          <w:szCs w:val="28"/>
          <w:lang w:val="ro-RO"/>
        </w:rPr>
        <w:t xml:space="preserve"> și așteptările candidatului cu privire la program</w:t>
      </w:r>
      <w:r w:rsidR="00FF6BD0" w:rsidRPr="00FF6BD0">
        <w:rPr>
          <w:sz w:val="28"/>
          <w:szCs w:val="28"/>
          <w:lang w:val="ro-RO"/>
        </w:rPr>
        <w:t>ul</w:t>
      </w:r>
      <w:r w:rsidRPr="00FF6BD0">
        <w:rPr>
          <w:sz w:val="28"/>
          <w:szCs w:val="28"/>
          <w:lang w:val="ro-RO"/>
        </w:rPr>
        <w:t xml:space="preserve"> de licență</w:t>
      </w:r>
      <w:r w:rsidR="00C55733">
        <w:rPr>
          <w:sz w:val="28"/>
          <w:szCs w:val="28"/>
          <w:lang w:val="ro-RO"/>
        </w:rPr>
        <w:t xml:space="preserve"> </w:t>
      </w:r>
      <w:r w:rsidRPr="00FF6BD0">
        <w:rPr>
          <w:sz w:val="28"/>
          <w:szCs w:val="28"/>
          <w:lang w:val="ro-RO"/>
        </w:rPr>
        <w:t>- 5 minute</w:t>
      </w:r>
    </w:p>
    <w:p w14:paraId="6ECA890B" w14:textId="77777777" w:rsidR="00FF6BD0" w:rsidRPr="00FF6BD0" w:rsidRDefault="00FF6BD0" w:rsidP="00427C7B">
      <w:pPr>
        <w:jc w:val="both"/>
        <w:rPr>
          <w:sz w:val="28"/>
          <w:szCs w:val="28"/>
          <w:lang w:val="ro-RO"/>
        </w:rPr>
      </w:pPr>
    </w:p>
    <w:p w14:paraId="53F9A5F5" w14:textId="7B2EFBDD" w:rsidR="00427C7B" w:rsidRPr="00FF6BD0" w:rsidRDefault="00427C7B" w:rsidP="00427C7B">
      <w:pPr>
        <w:jc w:val="both"/>
        <w:rPr>
          <w:sz w:val="28"/>
          <w:szCs w:val="28"/>
          <w:lang w:val="ro-RO"/>
        </w:rPr>
      </w:pPr>
      <w:r w:rsidRPr="00FF6BD0">
        <w:rPr>
          <w:sz w:val="28"/>
          <w:szCs w:val="28"/>
          <w:lang w:val="ro-RO"/>
        </w:rPr>
        <w:t xml:space="preserve">3. Planuri de dezvoltare a carierei din perspectiva programului de licență ales - </w:t>
      </w:r>
      <w:r w:rsidR="00FF6BD0" w:rsidRPr="00FF6BD0">
        <w:rPr>
          <w:sz w:val="28"/>
          <w:szCs w:val="28"/>
          <w:lang w:val="ro-RO"/>
        </w:rPr>
        <w:t>5</w:t>
      </w:r>
      <w:r w:rsidRPr="00FF6BD0">
        <w:rPr>
          <w:sz w:val="28"/>
          <w:szCs w:val="28"/>
          <w:lang w:val="ro-RO"/>
        </w:rPr>
        <w:t xml:space="preserve"> minute.</w:t>
      </w:r>
    </w:p>
    <w:p w14:paraId="2B609553" w14:textId="77777777" w:rsidR="00427C7B" w:rsidRPr="00FF6BD0" w:rsidRDefault="00427C7B" w:rsidP="00427C7B">
      <w:pPr>
        <w:jc w:val="both"/>
        <w:rPr>
          <w:sz w:val="28"/>
          <w:szCs w:val="28"/>
          <w:lang w:val="ro-RO"/>
        </w:rPr>
      </w:pPr>
    </w:p>
    <w:p w14:paraId="334D6B84" w14:textId="77777777" w:rsidR="00427C7B" w:rsidRPr="00FF6BD0" w:rsidRDefault="00427C7B" w:rsidP="00427C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  <w:bdr w:val="none" w:sz="0" w:space="0" w:color="auto"/>
          <w:lang w:val="ro-RO"/>
        </w:rPr>
      </w:pPr>
    </w:p>
    <w:p w14:paraId="3C22830A" w14:textId="77777777" w:rsidR="0093464F" w:rsidRPr="00FF6BD0" w:rsidRDefault="00427C7B" w:rsidP="00427C7B">
      <w:pPr>
        <w:pStyle w:val="ListParagraph"/>
        <w:numPr>
          <w:ilvl w:val="0"/>
          <w:numId w:val="1"/>
        </w:numPr>
        <w:rPr>
          <w:sz w:val="28"/>
          <w:szCs w:val="28"/>
          <w:shd w:val="clear" w:color="auto" w:fill="FFFFFF"/>
          <w:lang w:val="ro-RO"/>
        </w:rPr>
      </w:pPr>
      <w:r w:rsidRPr="00FF6BD0">
        <w:rPr>
          <w:b/>
          <w:sz w:val="28"/>
          <w:szCs w:val="28"/>
          <w:bdr w:val="none" w:sz="0" w:space="0" w:color="auto"/>
          <w:lang w:val="ro-RO"/>
        </w:rPr>
        <w:t>verificarea abilităților de dicție și muzicale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 </w:t>
      </w:r>
      <w:r w:rsidRPr="00FF6BD0">
        <w:rPr>
          <w:sz w:val="28"/>
          <w:szCs w:val="28"/>
          <w:shd w:val="clear" w:color="auto" w:fill="FFFFFF"/>
          <w:lang w:val="ro-RO"/>
        </w:rPr>
        <w:t xml:space="preserve">va fi susținută fizic la sediul Facultății de </w:t>
      </w:r>
      <w:r w:rsidRPr="00FF6BD0">
        <w:rPr>
          <w:sz w:val="28"/>
          <w:szCs w:val="28"/>
          <w:bdr w:val="none" w:sz="0" w:space="0" w:color="auto"/>
          <w:lang w:val="ro-RO"/>
        </w:rPr>
        <w:t xml:space="preserve">Științele Comunicării și Relații Internaționale </w:t>
      </w:r>
      <w:r w:rsidRPr="00FF6BD0">
        <w:rPr>
          <w:sz w:val="28"/>
          <w:szCs w:val="28"/>
          <w:shd w:val="clear" w:color="auto" w:fill="FFFFFF"/>
          <w:lang w:val="ro-RO"/>
        </w:rPr>
        <w:t xml:space="preserve">și va consta în: </w:t>
      </w:r>
    </w:p>
    <w:p w14:paraId="1309F98B" w14:textId="7D953C9A" w:rsidR="00427C7B" w:rsidRPr="00FF6BD0" w:rsidRDefault="00427C7B" w:rsidP="00427C7B">
      <w:pPr>
        <w:pStyle w:val="ListParagraph"/>
        <w:numPr>
          <w:ilvl w:val="0"/>
          <w:numId w:val="2"/>
        </w:numPr>
        <w:rPr>
          <w:sz w:val="28"/>
          <w:szCs w:val="28"/>
          <w:bdr w:val="none" w:sz="0" w:space="0" w:color="auto"/>
          <w:lang w:val="ro-RO"/>
        </w:rPr>
      </w:pPr>
      <w:r w:rsidRPr="00FF6BD0">
        <w:rPr>
          <w:sz w:val="28"/>
          <w:szCs w:val="28"/>
          <w:bdr w:val="none" w:sz="0" w:space="0" w:color="auto"/>
          <w:lang w:val="ro-RO"/>
        </w:rPr>
        <w:t xml:space="preserve">Citirea la prima vedere a unui text – proză sau </w:t>
      </w:r>
      <w:r w:rsidR="00DD01C7" w:rsidRPr="00FF6BD0">
        <w:rPr>
          <w:sz w:val="28"/>
          <w:szCs w:val="28"/>
          <w:bdr w:val="none" w:sz="0" w:space="0" w:color="auto"/>
          <w:lang w:val="ro-RO"/>
        </w:rPr>
        <w:t xml:space="preserve">versuri – </w:t>
      </w:r>
      <w:r w:rsidR="00FF6BD0" w:rsidRPr="00FF6BD0">
        <w:rPr>
          <w:sz w:val="28"/>
          <w:szCs w:val="28"/>
          <w:bdr w:val="none" w:sz="0" w:space="0" w:color="auto"/>
          <w:lang w:val="ro-RO"/>
        </w:rPr>
        <w:t>3</w:t>
      </w:r>
      <w:r w:rsidR="00DD01C7" w:rsidRPr="00FF6BD0">
        <w:rPr>
          <w:sz w:val="28"/>
          <w:szCs w:val="28"/>
          <w:bdr w:val="none" w:sz="0" w:space="0" w:color="auto"/>
          <w:lang w:val="ro-RO"/>
        </w:rPr>
        <w:t xml:space="preserve"> minute</w:t>
      </w:r>
    </w:p>
    <w:p w14:paraId="00B6F3FC" w14:textId="6E54D63B" w:rsidR="00DD01C7" w:rsidRPr="00FF6BD0" w:rsidRDefault="00DD01C7" w:rsidP="00427C7B">
      <w:pPr>
        <w:pStyle w:val="ListParagraph"/>
        <w:numPr>
          <w:ilvl w:val="0"/>
          <w:numId w:val="2"/>
        </w:numPr>
        <w:rPr>
          <w:sz w:val="28"/>
          <w:szCs w:val="28"/>
          <w:bdr w:val="none" w:sz="0" w:space="0" w:color="auto"/>
          <w:lang w:val="ro-RO"/>
        </w:rPr>
      </w:pPr>
      <w:r w:rsidRPr="00FF6BD0">
        <w:rPr>
          <w:sz w:val="28"/>
          <w:szCs w:val="28"/>
          <w:bdr w:val="none" w:sz="0" w:space="0" w:color="auto"/>
          <w:lang w:val="ro-RO"/>
        </w:rPr>
        <w:t>Intonarea unui c</w:t>
      </w:r>
      <w:r w:rsidR="004A5753">
        <w:rPr>
          <w:sz w:val="28"/>
          <w:szCs w:val="28"/>
          <w:bdr w:val="none" w:sz="0" w:space="0" w:color="auto"/>
          <w:lang w:val="ro-RO"/>
        </w:rPr>
        <w:t>â</w:t>
      </w:r>
      <w:r w:rsidRPr="00FF6BD0">
        <w:rPr>
          <w:sz w:val="28"/>
          <w:szCs w:val="28"/>
          <w:bdr w:val="none" w:sz="0" w:space="0" w:color="auto"/>
          <w:lang w:val="ro-RO"/>
        </w:rPr>
        <w:t>ntec, la alegere – 3 minute</w:t>
      </w:r>
    </w:p>
    <w:p w14:paraId="05BABDA7" w14:textId="77777777" w:rsidR="00DD01C7" w:rsidRPr="00FF6BD0" w:rsidRDefault="00DD01C7" w:rsidP="00DD01C7">
      <w:pPr>
        <w:ind w:left="720"/>
        <w:rPr>
          <w:sz w:val="28"/>
          <w:szCs w:val="28"/>
          <w:bdr w:val="none" w:sz="0" w:space="0" w:color="auto"/>
          <w:lang w:val="ro-RO"/>
        </w:rPr>
      </w:pPr>
    </w:p>
    <w:p w14:paraId="680A5E7F" w14:textId="77777777" w:rsidR="00DD01C7" w:rsidRPr="00FF6BD0" w:rsidRDefault="00DD01C7" w:rsidP="00DD01C7">
      <w:pPr>
        <w:jc w:val="both"/>
        <w:rPr>
          <w:sz w:val="28"/>
          <w:szCs w:val="28"/>
          <w:lang w:val="ro-RO"/>
        </w:rPr>
      </w:pPr>
      <w:r w:rsidRPr="00FF6BD0">
        <w:rPr>
          <w:sz w:val="28"/>
          <w:szCs w:val="28"/>
          <w:lang w:val="ro-RO"/>
        </w:rPr>
        <w:t>Răspunsurile formulate de candidat sunt apreciate cu calificativele ADMIS/ RESPINS de către membrii comisiei de admitere.</w:t>
      </w:r>
    </w:p>
    <w:p w14:paraId="5D3F07E5" w14:textId="77777777" w:rsidR="00FF6BD0" w:rsidRPr="00FF6BD0" w:rsidRDefault="00FF6BD0" w:rsidP="00DD01C7">
      <w:pPr>
        <w:rPr>
          <w:sz w:val="28"/>
          <w:szCs w:val="28"/>
          <w:lang w:val="ro-RO"/>
        </w:rPr>
      </w:pPr>
    </w:p>
    <w:p w14:paraId="70D827A0" w14:textId="275A7D19" w:rsidR="00427C7B" w:rsidRPr="00FF6BD0" w:rsidRDefault="00DD01C7" w:rsidP="00DD01C7">
      <w:pPr>
        <w:rPr>
          <w:sz w:val="28"/>
          <w:szCs w:val="28"/>
          <w:lang w:val="ro-RO"/>
        </w:rPr>
      </w:pPr>
      <w:r w:rsidRPr="00FF6BD0">
        <w:rPr>
          <w:sz w:val="28"/>
          <w:szCs w:val="28"/>
          <w:lang w:val="ro-RO"/>
        </w:rPr>
        <w:t xml:space="preserve">Pentru a putea fi declarat </w:t>
      </w:r>
      <w:r w:rsidRPr="00FF6BD0">
        <w:rPr>
          <w:b/>
          <w:bCs/>
          <w:sz w:val="28"/>
          <w:szCs w:val="28"/>
          <w:lang w:val="ro-RO"/>
        </w:rPr>
        <w:t>ADMIS</w:t>
      </w:r>
      <w:r w:rsidRPr="00FF6BD0">
        <w:rPr>
          <w:sz w:val="28"/>
          <w:szCs w:val="28"/>
          <w:lang w:val="ro-RO"/>
        </w:rPr>
        <w:t>, candidatul trebuie să obțină</w:t>
      </w:r>
      <w:r w:rsidR="004A5753">
        <w:rPr>
          <w:sz w:val="28"/>
          <w:szCs w:val="28"/>
          <w:lang w:val="ro-RO"/>
        </w:rPr>
        <w:t xml:space="preserve"> cel puțin</w:t>
      </w:r>
      <w:r w:rsidRPr="00FF6BD0">
        <w:rPr>
          <w:sz w:val="28"/>
          <w:szCs w:val="28"/>
          <w:lang w:val="ro-RO"/>
        </w:rPr>
        <w:t xml:space="preserve"> 2 calificative de </w:t>
      </w:r>
      <w:r w:rsidRPr="00FF6BD0">
        <w:rPr>
          <w:b/>
          <w:bCs/>
          <w:sz w:val="28"/>
          <w:szCs w:val="28"/>
          <w:lang w:val="ro-RO"/>
        </w:rPr>
        <w:t>ADMIS</w:t>
      </w:r>
      <w:r w:rsidR="00C55733">
        <w:rPr>
          <w:sz w:val="28"/>
          <w:szCs w:val="28"/>
          <w:lang w:val="ro-RO"/>
        </w:rPr>
        <w:t>.</w:t>
      </w:r>
    </w:p>
    <w:sectPr w:rsidR="00427C7B" w:rsidRPr="00FF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7EE8"/>
    <w:multiLevelType w:val="hybridMultilevel"/>
    <w:tmpl w:val="56C6437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2EC2"/>
    <w:multiLevelType w:val="hybridMultilevel"/>
    <w:tmpl w:val="940E52D0"/>
    <w:lvl w:ilvl="0" w:tplc="B546D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2106353">
    <w:abstractNumId w:val="0"/>
  </w:num>
  <w:num w:numId="2" w16cid:durableId="55201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03"/>
    <w:rsid w:val="003F334F"/>
    <w:rsid w:val="00427C7B"/>
    <w:rsid w:val="004A5753"/>
    <w:rsid w:val="0093464F"/>
    <w:rsid w:val="00A84503"/>
    <w:rsid w:val="00C01829"/>
    <w:rsid w:val="00C55733"/>
    <w:rsid w:val="00DD01C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A463"/>
  <w15:chartTrackingRefBased/>
  <w15:docId w15:val="{3F4A2CAB-DDDC-4EA9-BC1F-4C4E343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DUMITRU GHEORGHIU</cp:lastModifiedBy>
  <cp:revision>2</cp:revision>
  <dcterms:created xsi:type="dcterms:W3CDTF">2023-03-15T09:34:00Z</dcterms:created>
  <dcterms:modified xsi:type="dcterms:W3CDTF">2023-03-15T09:34:00Z</dcterms:modified>
</cp:coreProperties>
</file>