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5C553" w14:textId="77777777" w:rsidR="00871EB7" w:rsidRPr="00F645FB" w:rsidRDefault="00871EB7" w:rsidP="00871EB7">
      <w:pPr>
        <w:rPr>
          <w:rFonts w:ascii="Verdana" w:hAnsi="Verdana"/>
          <w:b/>
          <w:bCs/>
          <w:sz w:val="15"/>
        </w:rPr>
      </w:pPr>
      <w:r w:rsidRPr="00AC6D95">
        <w:rPr>
          <w:rFonts w:ascii="Verdana" w:hAnsi="Verdana"/>
          <w:b/>
          <w:bCs/>
          <w:sz w:val="15"/>
        </w:rPr>
        <w:t xml:space="preserve">DEPARTAMENUL ASISTENȚĂ MEDICALĂ GENERALĂ, Lector, poziția </w:t>
      </w:r>
      <w:r>
        <w:rPr>
          <w:rFonts w:ascii="Verdana" w:hAnsi="Verdana"/>
          <w:b/>
          <w:bCs/>
          <w:sz w:val="15"/>
        </w:rPr>
        <w:t>27</w:t>
      </w:r>
    </w:p>
    <w:p w14:paraId="01A00EF5" w14:textId="50AC8839" w:rsidR="00AF4398" w:rsidRDefault="00A02B50">
      <w:r w:rsidRPr="00FC715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Virusologie;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2.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Bacteriologie;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3.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Parazitologie medicală;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4.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Micologie;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5.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Recoltarea probelor biologice și patologice;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6.</w:t>
      </w:r>
      <w:r>
        <w:rPr>
          <w:rFonts w:ascii="Verdana" w:hAnsi="Verdana"/>
          <w:sz w:val="15"/>
          <w:szCs w:val="15"/>
        </w:rPr>
        <w:t xml:space="preserve"> </w:t>
      </w:r>
      <w:r w:rsidRPr="00F645FB">
        <w:rPr>
          <w:rFonts w:ascii="Verdana" w:hAnsi="Verdana"/>
          <w:sz w:val="15"/>
          <w:szCs w:val="15"/>
        </w:rPr>
        <w:t>Procesul infecț</w:t>
      </w:r>
      <w:r>
        <w:rPr>
          <w:rFonts w:ascii="Verdana" w:hAnsi="Verdana"/>
          <w:sz w:val="15"/>
          <w:szCs w:val="15"/>
        </w:rPr>
        <w:t xml:space="preserve">ios; 7. </w:t>
      </w:r>
      <w:r w:rsidRPr="00F645FB">
        <w:rPr>
          <w:rFonts w:ascii="Verdana" w:hAnsi="Verdana"/>
          <w:sz w:val="15"/>
          <w:szCs w:val="15"/>
        </w:rPr>
        <w:t>Edemul Quincke;</w:t>
      </w:r>
      <w:r>
        <w:rPr>
          <w:rFonts w:ascii="Verdana" w:hAnsi="Verdana"/>
          <w:sz w:val="15"/>
          <w:szCs w:val="15"/>
        </w:rPr>
        <w:t xml:space="preserve"> 8. </w:t>
      </w:r>
      <w:r w:rsidRPr="00F645FB">
        <w:rPr>
          <w:rFonts w:ascii="Verdana" w:hAnsi="Verdana"/>
          <w:sz w:val="15"/>
          <w:szCs w:val="15"/>
        </w:rPr>
        <w:t>Dermatita alergică;</w:t>
      </w:r>
      <w:r>
        <w:rPr>
          <w:rFonts w:ascii="Verdana" w:hAnsi="Verdana"/>
          <w:sz w:val="15"/>
          <w:szCs w:val="15"/>
        </w:rPr>
        <w:t xml:space="preserve"> 9. </w:t>
      </w:r>
      <w:r w:rsidRPr="00F645FB">
        <w:rPr>
          <w:rFonts w:ascii="Verdana" w:hAnsi="Verdana"/>
          <w:sz w:val="15"/>
          <w:szCs w:val="15"/>
        </w:rPr>
        <w:t>Alergia medicamentoasă;</w:t>
      </w:r>
      <w:r>
        <w:rPr>
          <w:rFonts w:ascii="Verdana" w:hAnsi="Verdana"/>
          <w:sz w:val="15"/>
          <w:szCs w:val="15"/>
        </w:rPr>
        <w:t xml:space="preserve"> 10. </w:t>
      </w:r>
      <w:r w:rsidRPr="00F645FB">
        <w:rPr>
          <w:rFonts w:ascii="Verdana" w:hAnsi="Verdana"/>
          <w:sz w:val="15"/>
          <w:szCs w:val="15"/>
        </w:rPr>
        <w:t>Astmul bronșic</w:t>
      </w:r>
      <w:r>
        <w:rPr>
          <w:rFonts w:ascii="Verdana" w:hAnsi="Verdana"/>
          <w:sz w:val="15"/>
          <w:szCs w:val="15"/>
        </w:rPr>
        <w:t xml:space="preserve">; 11. </w:t>
      </w:r>
      <w:r w:rsidRPr="00F645FB">
        <w:rPr>
          <w:rFonts w:ascii="Verdana" w:hAnsi="Verdana"/>
          <w:sz w:val="15"/>
          <w:szCs w:val="15"/>
        </w:rPr>
        <w:t>Nevoia de a respire</w:t>
      </w:r>
      <w:r>
        <w:rPr>
          <w:rFonts w:ascii="Verdana" w:hAnsi="Verdana"/>
          <w:sz w:val="15"/>
          <w:szCs w:val="15"/>
        </w:rPr>
        <w:t xml:space="preserve">; 12. </w:t>
      </w:r>
      <w:r w:rsidRPr="00F645FB">
        <w:rPr>
          <w:rFonts w:ascii="Verdana" w:hAnsi="Verdana"/>
          <w:sz w:val="15"/>
          <w:szCs w:val="15"/>
        </w:rPr>
        <w:t>Circulația;</w:t>
      </w:r>
      <w:r>
        <w:rPr>
          <w:rFonts w:ascii="Verdana" w:hAnsi="Verdana"/>
          <w:sz w:val="15"/>
          <w:szCs w:val="15"/>
        </w:rPr>
        <w:t xml:space="preserve"> 13. </w:t>
      </w:r>
      <w:r w:rsidRPr="00F645FB">
        <w:rPr>
          <w:rFonts w:ascii="Verdana" w:hAnsi="Verdana"/>
          <w:sz w:val="15"/>
          <w:szCs w:val="15"/>
        </w:rPr>
        <w:t>Nevoia de a mânca și a bea</w:t>
      </w:r>
      <w:r>
        <w:rPr>
          <w:rFonts w:ascii="Verdana" w:hAnsi="Verdana"/>
          <w:sz w:val="15"/>
          <w:szCs w:val="15"/>
        </w:rPr>
        <w:t xml:space="preserve">; 14. </w:t>
      </w:r>
      <w:r w:rsidRPr="00F645FB">
        <w:rPr>
          <w:rFonts w:ascii="Verdana" w:hAnsi="Verdana"/>
          <w:sz w:val="15"/>
          <w:szCs w:val="15"/>
        </w:rPr>
        <w:t>Nevoia de a elimina;</w:t>
      </w:r>
      <w:r>
        <w:rPr>
          <w:rFonts w:ascii="Verdana" w:hAnsi="Verdana"/>
          <w:sz w:val="15"/>
          <w:szCs w:val="15"/>
        </w:rPr>
        <w:t xml:space="preserve"> 15. </w:t>
      </w:r>
      <w:r w:rsidRPr="00F645FB">
        <w:rPr>
          <w:rFonts w:ascii="Verdana" w:hAnsi="Verdana"/>
          <w:sz w:val="15"/>
          <w:szCs w:val="15"/>
        </w:rPr>
        <w:t>Nevoia de a se recrea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7"/>
    <w:rsid w:val="004466BC"/>
    <w:rsid w:val="00871EB7"/>
    <w:rsid w:val="00A02B50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FECB"/>
  <w15:chartTrackingRefBased/>
  <w15:docId w15:val="{3BCCC3E2-4CED-4DBA-944F-22B9638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EB7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EB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EB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EB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EB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EB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EB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EB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EB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EB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E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E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E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E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EB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EB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1E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EB7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1E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E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3</cp:revision>
  <dcterms:created xsi:type="dcterms:W3CDTF">2024-03-18T09:14:00Z</dcterms:created>
  <dcterms:modified xsi:type="dcterms:W3CDTF">2024-03-18T09:15:00Z</dcterms:modified>
</cp:coreProperties>
</file>