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32D98" w14:textId="77777777" w:rsidR="00184BEF" w:rsidRPr="008C76CC" w:rsidRDefault="00184BEF" w:rsidP="00184BEF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8C76CC">
        <w:rPr>
          <w:rFonts w:ascii="Times New Roman" w:hAnsi="Times New Roman" w:cs="Times New Roman"/>
          <w:b/>
          <w:bCs/>
          <w:lang w:val="ro-RO"/>
        </w:rPr>
        <w:t>Şef Lucrări</w:t>
      </w:r>
      <w:r w:rsidRPr="008C76CC">
        <w:rPr>
          <w:rFonts w:ascii="Times New Roman" w:hAnsi="Times New Roman" w:cs="Times New Roman"/>
          <w:lang w:val="ro-RO"/>
        </w:rPr>
        <w:t xml:space="preserve"> </w:t>
      </w:r>
      <w:r w:rsidRPr="008C76CC">
        <w:rPr>
          <w:rFonts w:ascii="Times New Roman" w:hAnsi="Times New Roman" w:cs="Times New Roman"/>
          <w:lang w:val="ro-RO"/>
        </w:rPr>
        <w:tab/>
      </w:r>
      <w:r w:rsidRPr="008C76CC">
        <w:rPr>
          <w:rFonts w:ascii="Times New Roman" w:hAnsi="Times New Roman" w:cs="Times New Roman"/>
          <w:b/>
          <w:bCs/>
          <w:lang w:val="ro-RO"/>
        </w:rPr>
        <w:t>- Poz. 183</w:t>
      </w:r>
      <w:r w:rsidRPr="008C76CC">
        <w:rPr>
          <w:rFonts w:ascii="Times New Roman" w:hAnsi="Times New Roman" w:cs="Times New Roman"/>
          <w:lang w:val="ro-RO"/>
        </w:rPr>
        <w:tab/>
        <w:t xml:space="preserve">- </w:t>
      </w:r>
      <w:r w:rsidRPr="008C76CC">
        <w:rPr>
          <w:rFonts w:ascii="Times New Roman" w:hAnsi="Times New Roman" w:cs="Times New Roman"/>
          <w:b/>
          <w:bCs/>
          <w:lang w:val="ro-RO"/>
        </w:rPr>
        <w:t>Discipline:</w:t>
      </w:r>
      <w:r w:rsidRPr="008C76CC">
        <w:rPr>
          <w:rFonts w:ascii="Times New Roman" w:hAnsi="Times New Roman" w:cs="Times New Roman"/>
          <w:lang w:val="ro-RO"/>
        </w:rPr>
        <w:t xml:space="preserve"> General Surgery; Chirurgie Generală (II); Surgical Manoeuvers Skills (2nd module); Minimally Invazive surgery.</w:t>
      </w:r>
    </w:p>
    <w:p w14:paraId="6668DE2F" w14:textId="77777777" w:rsidR="00184BEF" w:rsidRDefault="00184BEF" w:rsidP="00184BE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77E39E53" w14:textId="77777777" w:rsidR="00184BEF" w:rsidRDefault="00184BEF" w:rsidP="00184BEF">
      <w:pPr>
        <w:spacing w:after="0"/>
        <w:rPr>
          <w:rFonts w:ascii="Times New Roman" w:hAnsi="Times New Roman" w:cs="Times New Roman"/>
        </w:rPr>
      </w:pPr>
    </w:p>
    <w:p w14:paraId="723DD321" w14:textId="77777777" w:rsidR="00184BEF" w:rsidRDefault="00184BEF" w:rsidP="00184BEF">
      <w:pPr>
        <w:spacing w:after="0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84163E">
        <w:rPr>
          <w:rFonts w:ascii="Times New Roman" w:hAnsi="Times New Roman" w:cs="Times New Roman"/>
          <w:b/>
          <w:bCs/>
          <w:u w:val="single"/>
        </w:rPr>
        <w:t>Bibliografie</w:t>
      </w:r>
      <w:proofErr w:type="spellEnd"/>
    </w:p>
    <w:p w14:paraId="65E51C09" w14:textId="77777777" w:rsidR="0084163E" w:rsidRPr="0084163E" w:rsidRDefault="0084163E" w:rsidP="00184BEF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48D9984B" w14:textId="77777777" w:rsidR="00184BEF" w:rsidRDefault="00184BEF" w:rsidP="0084163E">
      <w:pPr>
        <w:pStyle w:val="ListParagraph"/>
        <w:numPr>
          <w:ilvl w:val="0"/>
          <w:numId w:val="1"/>
        </w:numPr>
        <w:spacing w:after="0" w:line="276" w:lineRule="auto"/>
        <w:ind w:left="851"/>
        <w:jc w:val="both"/>
        <w:rPr>
          <w:rFonts w:ascii="Times New Roman" w:hAnsi="Times New Roman" w:cs="Times New Roman"/>
          <w:lang w:val="ro-RO"/>
        </w:rPr>
      </w:pPr>
      <w:r w:rsidRPr="007F2D41">
        <w:rPr>
          <w:rFonts w:ascii="Times New Roman" w:hAnsi="Times New Roman" w:cs="Times New Roman"/>
          <w:lang w:val="ro-RO"/>
        </w:rPr>
        <w:t xml:space="preserve">Gherman C, Buzoianu A, Fabian O – Ghid de tehnici medico-chirurgicale, Editura Casa Cărții de Știință, 2017 </w:t>
      </w:r>
    </w:p>
    <w:p w14:paraId="5EB44019" w14:textId="77777777" w:rsidR="00184BEF" w:rsidRDefault="00184BEF" w:rsidP="0084163E">
      <w:pPr>
        <w:pStyle w:val="ListParagraph"/>
        <w:numPr>
          <w:ilvl w:val="0"/>
          <w:numId w:val="1"/>
        </w:numPr>
        <w:spacing w:after="0" w:line="276" w:lineRule="auto"/>
        <w:ind w:left="851"/>
        <w:jc w:val="both"/>
        <w:rPr>
          <w:rFonts w:ascii="Times New Roman" w:hAnsi="Times New Roman" w:cs="Times New Roman"/>
          <w:lang w:val="ro-RO"/>
        </w:rPr>
      </w:pPr>
      <w:r w:rsidRPr="007F2D41">
        <w:rPr>
          <w:rFonts w:ascii="Times New Roman" w:hAnsi="Times New Roman" w:cs="Times New Roman"/>
          <w:lang w:val="ro-RO"/>
        </w:rPr>
        <w:t xml:space="preserve">Gherman C, Buzoianu A, Fabian O – Ghid de manopere medico-chirurgicale, Editura Casa Cărții de Știință, 2017 </w:t>
      </w:r>
    </w:p>
    <w:p w14:paraId="440BEA87" w14:textId="77777777" w:rsidR="00184BEF" w:rsidRDefault="00184BEF" w:rsidP="0084163E">
      <w:pPr>
        <w:pStyle w:val="ListParagraph"/>
        <w:numPr>
          <w:ilvl w:val="0"/>
          <w:numId w:val="1"/>
        </w:numPr>
        <w:spacing w:after="0" w:line="276" w:lineRule="auto"/>
        <w:ind w:left="851"/>
        <w:jc w:val="both"/>
        <w:rPr>
          <w:rFonts w:ascii="Times New Roman" w:hAnsi="Times New Roman" w:cs="Times New Roman"/>
          <w:lang w:val="ro-RO"/>
        </w:rPr>
      </w:pPr>
      <w:r w:rsidRPr="007F2D41">
        <w:rPr>
          <w:rFonts w:ascii="Times New Roman" w:hAnsi="Times New Roman" w:cs="Times New Roman"/>
          <w:lang w:val="ro-RO"/>
        </w:rPr>
        <w:t xml:space="preserve">Mironiuc IA, Muntean V - Semiologie şi patologie chirurgicală, Editura Universitară Medicală Iuliu Haţieganu, Cluj-Napoca, 2010 </w:t>
      </w:r>
    </w:p>
    <w:p w14:paraId="18312904" w14:textId="77777777" w:rsidR="00184BEF" w:rsidRDefault="00184BEF" w:rsidP="0084163E">
      <w:pPr>
        <w:pStyle w:val="ListParagraph"/>
        <w:numPr>
          <w:ilvl w:val="0"/>
          <w:numId w:val="1"/>
        </w:numPr>
        <w:spacing w:after="0" w:line="276" w:lineRule="auto"/>
        <w:ind w:left="851"/>
        <w:jc w:val="both"/>
        <w:rPr>
          <w:rFonts w:ascii="Times New Roman" w:hAnsi="Times New Roman" w:cs="Times New Roman"/>
          <w:lang w:val="ro-RO"/>
        </w:rPr>
      </w:pPr>
      <w:r w:rsidRPr="007F2D41">
        <w:rPr>
          <w:rFonts w:ascii="Times New Roman" w:hAnsi="Times New Roman" w:cs="Times New Roman"/>
          <w:lang w:val="ro-RO"/>
        </w:rPr>
        <w:t xml:space="preserve">George Litarczek, Marius Tecau – Bazele teoretice ale anesteziologiei, Editura Artpress Ed. Academiei de Științe Medicale, București, </w:t>
      </w:r>
    </w:p>
    <w:p w14:paraId="30FF4E7A" w14:textId="77777777" w:rsidR="00184BEF" w:rsidRDefault="00184BEF" w:rsidP="0084163E">
      <w:pPr>
        <w:pStyle w:val="ListParagraph"/>
        <w:numPr>
          <w:ilvl w:val="0"/>
          <w:numId w:val="1"/>
        </w:numPr>
        <w:spacing w:after="0" w:line="276" w:lineRule="auto"/>
        <w:ind w:left="851"/>
        <w:jc w:val="both"/>
        <w:rPr>
          <w:rFonts w:ascii="Times New Roman" w:hAnsi="Times New Roman" w:cs="Times New Roman"/>
          <w:lang w:val="ro-RO"/>
        </w:rPr>
      </w:pPr>
      <w:r w:rsidRPr="007F2D41">
        <w:rPr>
          <w:rFonts w:ascii="Times New Roman" w:hAnsi="Times New Roman" w:cs="Times New Roman"/>
          <w:lang w:val="ro-RO"/>
        </w:rPr>
        <w:t xml:space="preserve">Andrei Mihai </w:t>
      </w:r>
      <w:r>
        <w:rPr>
          <w:rFonts w:ascii="Times New Roman" w:hAnsi="Times New Roman" w:cs="Times New Roman"/>
          <w:lang w:val="ro-RO"/>
        </w:rPr>
        <w:t>M</w:t>
      </w:r>
      <w:r w:rsidRPr="007F2D41">
        <w:rPr>
          <w:rFonts w:ascii="Times New Roman" w:hAnsi="Times New Roman" w:cs="Times New Roman"/>
          <w:lang w:val="ro-RO"/>
        </w:rPr>
        <w:t xml:space="preserve">aluțam, Dan Mihu, Răzvan Ciortea – Manopere și tehnici utilizate în obstetrică. Editura Medicală Universitară „Iuliu Hațieganu”, Cluj-Napoca, 2022 </w:t>
      </w:r>
    </w:p>
    <w:p w14:paraId="4D7277DC" w14:textId="77777777" w:rsidR="00184BEF" w:rsidRDefault="00184BEF" w:rsidP="0084163E">
      <w:pPr>
        <w:pStyle w:val="ListParagraph"/>
        <w:numPr>
          <w:ilvl w:val="0"/>
          <w:numId w:val="1"/>
        </w:numPr>
        <w:spacing w:after="0" w:line="276" w:lineRule="auto"/>
        <w:ind w:left="851"/>
        <w:jc w:val="both"/>
        <w:rPr>
          <w:rFonts w:ascii="Times New Roman" w:hAnsi="Times New Roman" w:cs="Times New Roman"/>
          <w:lang w:val="ro-RO"/>
        </w:rPr>
      </w:pPr>
      <w:r w:rsidRPr="007F2D41">
        <w:rPr>
          <w:rFonts w:ascii="Times New Roman" w:hAnsi="Times New Roman" w:cs="Times New Roman"/>
          <w:lang w:val="ro-RO"/>
        </w:rPr>
        <w:t>Latha Ganti, David Lebowitz, Javier Rosario, Ariel Vera: Sinopsis de medicină. Cristina Oana Mărginean, Cătălina Poiană - coordonatorii ediției în limba română, Ediția a 5-a, Editura Hipocrate, București, 2021</w:t>
      </w:r>
    </w:p>
    <w:p w14:paraId="18264D83" w14:textId="77777777" w:rsidR="00B12CA9" w:rsidRDefault="00B12CA9"/>
    <w:sectPr w:rsidR="00B12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406F"/>
    <w:multiLevelType w:val="hybridMultilevel"/>
    <w:tmpl w:val="D1402060"/>
    <w:lvl w:ilvl="0" w:tplc="97F4E3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63F1C0B"/>
    <w:multiLevelType w:val="hybridMultilevel"/>
    <w:tmpl w:val="F64A1562"/>
    <w:lvl w:ilvl="0" w:tplc="F282ECC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456487919">
    <w:abstractNumId w:val="1"/>
  </w:num>
  <w:num w:numId="2" w16cid:durableId="1400250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36"/>
    <w:rsid w:val="00080BC9"/>
    <w:rsid w:val="00184BEF"/>
    <w:rsid w:val="00293932"/>
    <w:rsid w:val="002D3633"/>
    <w:rsid w:val="00316684"/>
    <w:rsid w:val="00383BAE"/>
    <w:rsid w:val="003F4121"/>
    <w:rsid w:val="006E2B2A"/>
    <w:rsid w:val="00750274"/>
    <w:rsid w:val="00787536"/>
    <w:rsid w:val="007B3251"/>
    <w:rsid w:val="0084163E"/>
    <w:rsid w:val="008871DC"/>
    <w:rsid w:val="00887FB5"/>
    <w:rsid w:val="00B12CA9"/>
    <w:rsid w:val="00C96322"/>
    <w:rsid w:val="00CC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B4150"/>
  <w15:chartTrackingRefBased/>
  <w15:docId w15:val="{43E5638B-C3CF-49AA-A598-8CDBF6F3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BEF"/>
  </w:style>
  <w:style w:type="paragraph" w:styleId="Heading1">
    <w:name w:val="heading 1"/>
    <w:basedOn w:val="Normal"/>
    <w:next w:val="Normal"/>
    <w:link w:val="Heading1Char"/>
    <w:uiPriority w:val="9"/>
    <w:qFormat/>
    <w:rsid w:val="00787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5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5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5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5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5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5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5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5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5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5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5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5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5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5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5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5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7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75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5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75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5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5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5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4</cp:revision>
  <dcterms:created xsi:type="dcterms:W3CDTF">2025-05-23T12:59:00Z</dcterms:created>
  <dcterms:modified xsi:type="dcterms:W3CDTF">2025-05-26T09:18:00Z</dcterms:modified>
</cp:coreProperties>
</file>