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0E13" w14:textId="77777777" w:rsidR="00EA27B2" w:rsidRPr="00AB6D47" w:rsidRDefault="00EA27B2" w:rsidP="00EA27B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67BCAD8A" w14:textId="77777777" w:rsidR="00EA27B2" w:rsidRPr="00AB6D47" w:rsidRDefault="00EA27B2" w:rsidP="00EA27B2">
      <w:pPr>
        <w:rPr>
          <w:rFonts w:ascii="Times New Roman" w:hAnsi="Times New Roman"/>
          <w:b/>
          <w:sz w:val="28"/>
          <w:szCs w:val="28"/>
          <w:lang w:val="ro-RO"/>
        </w:rPr>
      </w:pPr>
      <w:r w:rsidRPr="00AB6D47">
        <w:rPr>
          <w:rFonts w:ascii="Times New Roman" w:hAnsi="Times New Roman"/>
          <w:b/>
          <w:sz w:val="28"/>
          <w:szCs w:val="28"/>
          <w:lang w:val="ro-RO"/>
        </w:rPr>
        <w:t>Profesor poz. 2  Disciplinele: Finanțe; Finanțe publice</w:t>
      </w:r>
    </w:p>
    <w:p w14:paraId="4C5A81A4" w14:textId="77777777" w:rsidR="00EA27B2" w:rsidRPr="00AB6D47" w:rsidRDefault="00EA27B2" w:rsidP="00EA27B2">
      <w:pPr>
        <w:rPr>
          <w:rFonts w:ascii="Times New Roman" w:hAnsi="Times New Roman"/>
          <w:b/>
          <w:sz w:val="28"/>
          <w:szCs w:val="28"/>
          <w:lang w:val="ro-RO"/>
        </w:rPr>
      </w:pPr>
      <w:r w:rsidRPr="00AB6D47">
        <w:rPr>
          <w:rFonts w:ascii="Times New Roman" w:hAnsi="Times New Roman"/>
          <w:b/>
          <w:sz w:val="28"/>
          <w:szCs w:val="28"/>
          <w:lang w:val="ro-RO"/>
        </w:rPr>
        <w:t>Domeniu științific conform criteriilor CNATDCU: FINANŢE</w:t>
      </w:r>
    </w:p>
    <w:p w14:paraId="5A772D05" w14:textId="77777777" w:rsidR="00EA27B2" w:rsidRPr="00AB6D47" w:rsidRDefault="00EA27B2" w:rsidP="00EA27B2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29070D69" w14:textId="77777777" w:rsidR="00EA27B2" w:rsidRPr="00AB6D47" w:rsidRDefault="00EA27B2" w:rsidP="00EA27B2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0E9A318A" w14:textId="77777777" w:rsidR="00EA27B2" w:rsidRPr="00AB6D47" w:rsidRDefault="00EA27B2" w:rsidP="00EA27B2">
      <w:pPr>
        <w:rPr>
          <w:rFonts w:ascii="Times New Roman" w:hAnsi="Times New Roman"/>
          <w:b/>
          <w:sz w:val="28"/>
          <w:szCs w:val="28"/>
          <w:lang w:val="ro-RO"/>
        </w:rPr>
      </w:pPr>
      <w:r w:rsidRPr="00AB6D47">
        <w:rPr>
          <w:rFonts w:ascii="Times New Roman" w:hAnsi="Times New Roman"/>
          <w:b/>
          <w:sz w:val="28"/>
          <w:szCs w:val="28"/>
          <w:lang w:val="ro-RO"/>
        </w:rPr>
        <w:t>Bibliografie</w:t>
      </w:r>
    </w:p>
    <w:p w14:paraId="4C6B3E0B" w14:textId="77777777" w:rsidR="00EA27B2" w:rsidRPr="00AB6D47" w:rsidRDefault="00EA27B2" w:rsidP="00EA27B2">
      <w:pPr>
        <w:pStyle w:val="FootnoteText"/>
        <w:spacing w:line="276" w:lineRule="auto"/>
        <w:jc w:val="both"/>
        <w:rPr>
          <w:sz w:val="24"/>
          <w:szCs w:val="24"/>
          <w:lang w:val="ro-RO"/>
        </w:rPr>
      </w:pPr>
      <w:r w:rsidRPr="00AB6D47">
        <w:rPr>
          <w:sz w:val="24"/>
          <w:szCs w:val="24"/>
          <w:lang w:val="ro-RO"/>
        </w:rPr>
        <w:t>Brașoveanu, I.,V.</w:t>
      </w:r>
      <w:r>
        <w:rPr>
          <w:sz w:val="24"/>
          <w:szCs w:val="24"/>
          <w:lang w:val="ro-RO"/>
        </w:rPr>
        <w:t xml:space="preserve"> </w:t>
      </w:r>
      <w:r w:rsidRPr="00AB6D47">
        <w:rPr>
          <w:sz w:val="24"/>
          <w:szCs w:val="24"/>
          <w:lang w:val="ro-RO"/>
        </w:rPr>
        <w:t xml:space="preserve">(2009). </w:t>
      </w:r>
      <w:r w:rsidRPr="00AB6D47">
        <w:rPr>
          <w:i/>
          <w:sz w:val="24"/>
          <w:szCs w:val="24"/>
          <w:lang w:val="ro-RO"/>
        </w:rPr>
        <w:t>Analize ale politicii fiscale în România şi în statele membre ale UE,</w:t>
      </w:r>
      <w:r w:rsidRPr="00AB6D47">
        <w:rPr>
          <w:sz w:val="24"/>
          <w:szCs w:val="24"/>
          <w:lang w:val="ro-RO"/>
        </w:rPr>
        <w:t xml:space="preserve"> Editura ASE, București</w:t>
      </w:r>
    </w:p>
    <w:p w14:paraId="49380DB4" w14:textId="77777777" w:rsidR="00EA27B2" w:rsidRDefault="00EA27B2" w:rsidP="00EA27B2">
      <w:pPr>
        <w:pStyle w:val="FootnoteText"/>
        <w:spacing w:line="276" w:lineRule="auto"/>
        <w:jc w:val="both"/>
        <w:rPr>
          <w:sz w:val="24"/>
          <w:szCs w:val="24"/>
          <w:lang w:val="ro-RO"/>
        </w:rPr>
      </w:pPr>
      <w:r w:rsidRPr="00AB6D47">
        <w:rPr>
          <w:sz w:val="24"/>
          <w:szCs w:val="24"/>
          <w:lang w:val="ro-RO"/>
        </w:rPr>
        <w:t>Câmpeanu, E.,</w:t>
      </w:r>
      <w:r>
        <w:rPr>
          <w:sz w:val="24"/>
          <w:szCs w:val="24"/>
          <w:lang w:val="ro-RO"/>
        </w:rPr>
        <w:t xml:space="preserve"> </w:t>
      </w:r>
      <w:r w:rsidRPr="00AB6D47">
        <w:rPr>
          <w:sz w:val="24"/>
          <w:szCs w:val="24"/>
          <w:lang w:val="ro-RO"/>
        </w:rPr>
        <w:t>coordonator (2009).</w:t>
      </w:r>
      <w:r>
        <w:rPr>
          <w:sz w:val="24"/>
          <w:szCs w:val="24"/>
          <w:lang w:val="ro-RO"/>
        </w:rPr>
        <w:t xml:space="preserve"> </w:t>
      </w:r>
      <w:r w:rsidRPr="00AB6D47">
        <w:rPr>
          <w:i/>
          <w:sz w:val="24"/>
          <w:szCs w:val="24"/>
          <w:lang w:val="ro-RO"/>
        </w:rPr>
        <w:t>Sustenabilitatea politicii de îndatorare a României în contextual economic actual,</w:t>
      </w:r>
      <w:r w:rsidRPr="00AB6D47">
        <w:rPr>
          <w:sz w:val="24"/>
          <w:szCs w:val="24"/>
          <w:lang w:val="ro-RO"/>
        </w:rPr>
        <w:t xml:space="preserve"> Editura ASE, București</w:t>
      </w:r>
    </w:p>
    <w:p w14:paraId="067286D7" w14:textId="77777777" w:rsidR="00EA27B2" w:rsidRDefault="00EA27B2" w:rsidP="00EA27B2">
      <w:pPr>
        <w:spacing w:after="0" w:line="288" w:lineRule="exact"/>
        <w:ind w:left="567" w:hanging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6D47">
        <w:rPr>
          <w:rFonts w:ascii="Times New Roman" w:hAnsi="Times New Roman" w:cs="Times New Roman"/>
          <w:sz w:val="24"/>
          <w:szCs w:val="24"/>
          <w:lang w:val="ro-RO"/>
        </w:rPr>
        <w:t>Dardac,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N.,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Barbu ,T.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 xml:space="preserve">(2009). </w:t>
      </w:r>
      <w:r w:rsidRPr="00AB6D47">
        <w:rPr>
          <w:rFonts w:ascii="Times New Roman" w:hAnsi="Times New Roman" w:cs="Times New Roman"/>
          <w:i/>
          <w:iCs/>
          <w:sz w:val="24"/>
          <w:szCs w:val="24"/>
          <w:lang w:val="ro-RO"/>
        </w:rPr>
        <w:t>Monedă,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 xml:space="preserve"> Editura ASE, București </w:t>
      </w:r>
    </w:p>
    <w:p w14:paraId="72AB8E6A" w14:textId="77777777" w:rsidR="00EA27B2" w:rsidRPr="00AB6D47" w:rsidRDefault="00EA27B2" w:rsidP="00EA27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B6D47">
        <w:rPr>
          <w:rFonts w:ascii="Times New Roman" w:hAnsi="Times New Roman" w:cs="Times New Roman"/>
          <w:sz w:val="24"/>
          <w:szCs w:val="24"/>
          <w:lang w:val="ro-RO"/>
        </w:rPr>
        <w:t>Dragotă,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V.,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Brașoveanu,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Obreja,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L.,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Dragotă,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I.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(2021).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Management financiar, ediția a doua. Volumul III - Management financiar operațional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Editura Economică, București</w:t>
      </w:r>
    </w:p>
    <w:p w14:paraId="3A836E12" w14:textId="77777777" w:rsidR="00EA27B2" w:rsidRPr="00AB6D47" w:rsidRDefault="00EA27B2" w:rsidP="00EA2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6D47">
        <w:rPr>
          <w:rFonts w:ascii="Times New Roman" w:hAnsi="Times New Roman" w:cs="Times New Roman"/>
          <w:sz w:val="24"/>
          <w:szCs w:val="24"/>
          <w:lang w:val="ro-RO"/>
        </w:rPr>
        <w:t>Dragotă,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V., Brașoveanu, Obreja, L.,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Dragotă, I.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(2012).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i/>
          <w:sz w:val="24"/>
          <w:szCs w:val="24"/>
          <w:lang w:val="ro-RO"/>
        </w:rPr>
        <w:t>Management financiar, vol. I, Ediția a doua,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 xml:space="preserve"> Editura Economică, București</w:t>
      </w:r>
    </w:p>
    <w:p w14:paraId="5F22823A" w14:textId="77777777" w:rsidR="00EA27B2" w:rsidRPr="00AB6D47" w:rsidRDefault="00EA27B2" w:rsidP="00EA27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6D47">
        <w:rPr>
          <w:rFonts w:ascii="Times New Roman" w:hAnsi="Times New Roman" w:cs="Times New Roman"/>
          <w:sz w:val="24"/>
          <w:szCs w:val="24"/>
          <w:lang w:val="ro-RO"/>
        </w:rPr>
        <w:t xml:space="preserve">Gherghina, S.,C. (2023). </w:t>
      </w:r>
      <w:r w:rsidRPr="00AB6D47">
        <w:rPr>
          <w:rFonts w:ascii="Times New Roman" w:hAnsi="Times New Roman" w:cs="Times New Roman"/>
          <w:i/>
          <w:sz w:val="24"/>
          <w:szCs w:val="24"/>
          <w:lang w:val="ro-RO"/>
        </w:rPr>
        <w:t>Quantitative Methods in Finance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, Editura Springer</w:t>
      </w:r>
    </w:p>
    <w:p w14:paraId="49EAD52B" w14:textId="77777777" w:rsidR="00EA27B2" w:rsidRPr="00AB6D47" w:rsidRDefault="00EA27B2" w:rsidP="00EA2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6D47">
        <w:rPr>
          <w:rFonts w:ascii="Times New Roman" w:hAnsi="Times New Roman" w:cs="Times New Roman"/>
          <w:sz w:val="24"/>
          <w:szCs w:val="24"/>
          <w:lang w:val="ro-RO"/>
        </w:rPr>
        <w:t>Gruber, J.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 xml:space="preserve">(2009). </w:t>
      </w:r>
      <w:r w:rsidRPr="00AB6D47">
        <w:rPr>
          <w:rFonts w:ascii="Times New Roman" w:hAnsi="Times New Roman" w:cs="Times New Roman"/>
          <w:i/>
          <w:sz w:val="24"/>
          <w:szCs w:val="24"/>
          <w:lang w:val="ro-RO"/>
        </w:rPr>
        <w:t>Public Finance and Public Policy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, Worth Publishers, New York</w:t>
      </w:r>
    </w:p>
    <w:p w14:paraId="5100B440" w14:textId="77777777" w:rsidR="00EA27B2" w:rsidRPr="00AB6D47" w:rsidRDefault="00EA27B2" w:rsidP="00EA27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6D47">
        <w:rPr>
          <w:rFonts w:ascii="Times New Roman" w:hAnsi="Times New Roman" w:cs="Times New Roman"/>
          <w:sz w:val="24"/>
          <w:szCs w:val="24"/>
          <w:lang w:val="ro-RO"/>
        </w:rPr>
        <w:t>Moștean</w:t>
      </w:r>
      <w:r>
        <w:rPr>
          <w:rFonts w:ascii="Times New Roman" w:hAnsi="Times New Roman" w:cs="Times New Roman"/>
          <w:sz w:val="24"/>
          <w:szCs w:val="24"/>
          <w:lang w:val="ro-RO"/>
        </w:rPr>
        <w:t>u,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 xml:space="preserve"> T., coordonator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 xml:space="preserve">(2008). </w:t>
      </w:r>
      <w:r w:rsidRPr="00AB6D47">
        <w:rPr>
          <w:rFonts w:ascii="Times New Roman" w:hAnsi="Times New Roman" w:cs="Times New Roman"/>
          <w:i/>
          <w:sz w:val="24"/>
          <w:szCs w:val="24"/>
          <w:lang w:val="ro-RO"/>
        </w:rPr>
        <w:t>Finanțe publice,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 xml:space="preserve"> Editura Universitară, București</w:t>
      </w:r>
    </w:p>
    <w:p w14:paraId="230FEF17" w14:textId="77777777" w:rsidR="00EA27B2" w:rsidRPr="00AB6D47" w:rsidRDefault="00EA27B2" w:rsidP="00EA27B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4" w:history="1">
        <w:r w:rsidRPr="00AB6D47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Stancu</w:t>
        </w:r>
      </w:hyperlink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I.,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Obreja,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hyperlink r:id="rId5" w:history="1">
        <w:r w:rsidRPr="00AB6D47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Brașoveanu</w:t>
        </w:r>
      </w:hyperlink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L.,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hyperlink r:id="rId6" w:history="1">
        <w:r w:rsidRPr="00AB6D47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Iorgulescu</w:t>
        </w:r>
      </w:hyperlink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F., </w:t>
      </w:r>
      <w:hyperlink r:id="rId7" w:history="1">
        <w:r w:rsidRPr="00AB6D47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Moscalu</w:t>
        </w:r>
      </w:hyperlink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M., </w:t>
      </w:r>
      <w:hyperlink r:id="rId8" w:history="1">
        <w:r w:rsidRPr="00AB6D47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Stancu</w:t>
        </w:r>
      </w:hyperlink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A.,T.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(2023).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Finanțe corporative. Volumul 4-Investiții financiare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Editura Economică, București </w:t>
      </w:r>
    </w:p>
    <w:p w14:paraId="35541827" w14:textId="77777777" w:rsidR="00EA27B2" w:rsidRPr="00AB6D47" w:rsidRDefault="00EA27B2" w:rsidP="00EA27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hyperlink r:id="rId9" w:history="1">
        <w:r w:rsidRPr="00AB6D47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Stancu</w:t>
        </w:r>
      </w:hyperlink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,I., </w:t>
      </w:r>
      <w:hyperlink r:id="rId10" w:history="1">
        <w:r w:rsidRPr="00AB6D47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Obreja,</w:t>
        </w:r>
        <w:r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</w:t>
        </w:r>
        <w:r w:rsidRPr="00AB6D47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Brașoveanu</w:t>
        </w:r>
      </w:hyperlink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L., </w:t>
      </w:r>
      <w:hyperlink r:id="rId11" w:history="1">
        <w:r w:rsidRPr="00AB6D47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Iorgulescu</w:t>
        </w:r>
      </w:hyperlink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F.,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hyperlink r:id="rId12" w:history="1">
        <w:r w:rsidRPr="00AB6D47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Vintilă</w:t>
        </w:r>
      </w:hyperlink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N.,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hyperlink r:id="rId13" w:history="1">
        <w:r w:rsidRPr="00AB6D47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Stancu</w:t>
        </w:r>
      </w:hyperlink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,T.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sz w:val="24"/>
          <w:szCs w:val="24"/>
          <w:lang w:val="ro-RO"/>
        </w:rPr>
        <w:t>(2022).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Finanțe corporative. Volumul 3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AB6D47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Evaluarea investițiilor directe și finanțarea lor.</w:t>
      </w:r>
      <w:r w:rsidRPr="00AB6D47">
        <w:rPr>
          <w:rFonts w:ascii="Times New Roman" w:hAnsi="Times New Roman" w:cs="Times New Roman"/>
          <w:iCs/>
          <w:color w:val="000000"/>
          <w:sz w:val="24"/>
          <w:szCs w:val="24"/>
          <w:lang w:val="ro-RO"/>
        </w:rPr>
        <w:t xml:space="preserve"> Editura Economică, București</w:t>
      </w:r>
    </w:p>
    <w:p w14:paraId="762F5EFD" w14:textId="77777777" w:rsidR="00EA27B2" w:rsidRPr="00AB6D47" w:rsidRDefault="00EA27B2" w:rsidP="00EA27B2">
      <w:pPr>
        <w:spacing w:after="0"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AB6D47">
        <w:rPr>
          <w:rFonts w:ascii="Times New Roman" w:hAnsi="Times New Roman" w:cs="Times New Roman"/>
          <w:iCs/>
          <w:color w:val="000000"/>
          <w:sz w:val="24"/>
          <w:szCs w:val="24"/>
          <w:lang w:val="ro-RO"/>
        </w:rPr>
        <w:t>Stancu, I.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iCs/>
          <w:color w:val="000000"/>
          <w:sz w:val="24"/>
          <w:szCs w:val="24"/>
          <w:lang w:val="ro-RO"/>
        </w:rPr>
        <w:t>(2007).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Finanțe,</w:t>
      </w:r>
      <w:r w:rsidRPr="00AB6D47">
        <w:rPr>
          <w:rFonts w:ascii="Times New Roman" w:hAnsi="Times New Roman" w:cs="Times New Roman"/>
          <w:iCs/>
          <w:color w:val="000000"/>
          <w:sz w:val="24"/>
          <w:szCs w:val="24"/>
          <w:lang w:val="ro-RO"/>
        </w:rPr>
        <w:t xml:space="preserve"> Editura Economică, București</w:t>
      </w:r>
    </w:p>
    <w:p w14:paraId="125C136A" w14:textId="77777777" w:rsidR="00EA27B2" w:rsidRDefault="00EA27B2" w:rsidP="00EA27B2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B6D47">
        <w:rPr>
          <w:rFonts w:ascii="Times New Roman" w:hAnsi="Times New Roman" w:cs="Times New Roman"/>
          <w:sz w:val="24"/>
          <w:szCs w:val="24"/>
          <w:lang w:val="ro-RO"/>
        </w:rPr>
        <w:t xml:space="preserve">Văcărel, I. și colectiv.(2007). </w:t>
      </w:r>
      <w:r w:rsidRPr="00AB6D47">
        <w:rPr>
          <w:rFonts w:ascii="Times New Roman" w:hAnsi="Times New Roman" w:cs="Times New Roman"/>
          <w:i/>
          <w:sz w:val="24"/>
          <w:szCs w:val="24"/>
          <w:lang w:val="ro-RO"/>
        </w:rPr>
        <w:t>Finanțe publice,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 xml:space="preserve"> Editura Didactică și Pedagogică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1617497" w14:textId="77777777" w:rsidR="00EA27B2" w:rsidRDefault="00EA27B2" w:rsidP="00EA2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6D47">
        <w:rPr>
          <w:rFonts w:ascii="Times New Roman" w:hAnsi="Times New Roman" w:cs="Times New Roman"/>
          <w:sz w:val="24"/>
          <w:szCs w:val="24"/>
          <w:lang w:val="ro-RO"/>
        </w:rPr>
        <w:t>Vintilă.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G.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(2010).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i/>
          <w:sz w:val="24"/>
          <w:szCs w:val="24"/>
          <w:lang w:val="ro-RO"/>
        </w:rPr>
        <w:t>Gestiunea financiară a întreprinderii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, Editura Didactică și Pedagogică, București</w:t>
      </w:r>
    </w:p>
    <w:p w14:paraId="42C2AFB4" w14:textId="77777777" w:rsidR="00EA27B2" w:rsidRPr="00AB6D47" w:rsidRDefault="00EA27B2" w:rsidP="00EA27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6D47">
        <w:rPr>
          <w:rFonts w:ascii="Times New Roman" w:hAnsi="Times New Roman" w:cs="Times New Roman"/>
          <w:sz w:val="24"/>
          <w:szCs w:val="24"/>
          <w:lang w:val="ro-RO"/>
        </w:rPr>
        <w:t>Ulbrich, H.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 xml:space="preserve">(2011). </w:t>
      </w:r>
      <w:r w:rsidRPr="00AB6D47">
        <w:rPr>
          <w:rFonts w:ascii="Times New Roman" w:hAnsi="Times New Roman" w:cs="Times New Roman"/>
          <w:i/>
          <w:sz w:val="24"/>
          <w:szCs w:val="24"/>
          <w:lang w:val="ro-RO"/>
        </w:rPr>
        <w:t>Public Finance in Theory and Practice</w:t>
      </w:r>
      <w:r w:rsidRPr="00AB6D47">
        <w:rPr>
          <w:rFonts w:ascii="Times New Roman" w:hAnsi="Times New Roman" w:cs="Times New Roman"/>
          <w:sz w:val="24"/>
          <w:szCs w:val="24"/>
          <w:lang w:val="ro-RO"/>
        </w:rPr>
        <w:t>, Routledge</w:t>
      </w:r>
    </w:p>
    <w:p w14:paraId="41DB6721" w14:textId="77777777" w:rsidR="00EA27B2" w:rsidRPr="00AB6D47" w:rsidRDefault="00EA27B2" w:rsidP="00EA27B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910358E" w14:textId="77777777" w:rsidR="00EA27B2" w:rsidRPr="00AB6D47" w:rsidRDefault="00EA27B2" w:rsidP="00EA2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E356E3" w14:textId="77777777" w:rsidR="00EA27B2" w:rsidRPr="00AB6D47" w:rsidRDefault="00EA27B2" w:rsidP="00EA27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891530" w14:textId="77777777" w:rsidR="00EA27B2" w:rsidRPr="00AB6D47" w:rsidRDefault="00EA27B2" w:rsidP="00EA27B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6FE9A4B" w14:textId="77777777" w:rsidR="00EA27B2" w:rsidRPr="00AB6D47" w:rsidRDefault="00EA27B2" w:rsidP="00EA27B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0721081" w14:textId="77777777" w:rsidR="00EA27B2" w:rsidRPr="00AB6D47" w:rsidRDefault="00EA27B2" w:rsidP="00EA27B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2EFF5DC" w14:textId="77777777" w:rsidR="00EA27B2" w:rsidRPr="00AB6D47" w:rsidRDefault="00EA27B2" w:rsidP="00EA27B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AB7E054" w14:textId="77777777" w:rsidR="00EA27B2" w:rsidRPr="00AB6D47" w:rsidRDefault="00EA27B2" w:rsidP="00EA27B2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B259D1A" w14:textId="77777777" w:rsidR="00EA27B2" w:rsidRPr="00AB6D47" w:rsidRDefault="00EA27B2" w:rsidP="00EA27B2">
      <w:pPr>
        <w:rPr>
          <w:rFonts w:ascii="Times New Roman" w:hAnsi="Times New Roman"/>
          <w:b/>
          <w:sz w:val="28"/>
          <w:szCs w:val="28"/>
          <w:lang w:val="ro-RO"/>
        </w:rPr>
      </w:pPr>
    </w:p>
    <w:p w14:paraId="67561D21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1D"/>
    <w:rsid w:val="00270516"/>
    <w:rsid w:val="007B3251"/>
    <w:rsid w:val="00887FB5"/>
    <w:rsid w:val="00A7711D"/>
    <w:rsid w:val="00B12CA9"/>
    <w:rsid w:val="00EA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0BD36-0D6A-43C0-8AFF-29842E66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B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1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1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1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1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1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1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1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1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1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1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7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11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7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11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7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11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single space,footnote text,FOOTNOTES,fn,fn Char,Fußnotentext Char,Footnote Text Char Char Char Char Char Char,WB-Fußnotentext,Footnote,Fußnote Char,Fußnote Char Char,Fußnote,Footnote text,ft,Footnote Text qer,Fußnotentex"/>
    <w:basedOn w:val="Normal"/>
    <w:link w:val="FootnoteTextChar"/>
    <w:rsid w:val="00EA2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1,fn Char Char,Fußnotentext Char Char,Footnote Text Char Char Char Char Char Char Char,WB-Fußnotentext Char,Footnote Char,Fußnote Char Char1,Fußnote Char Char Char,ft Char"/>
    <w:basedOn w:val="DefaultParagraphFont"/>
    <w:link w:val="FootnoteText"/>
    <w:rsid w:val="00EA27B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con.ro/autor/1257/andrei-tudor-stancu/" TargetMode="External"/><Relationship Id="rId13" Type="http://schemas.openxmlformats.org/officeDocument/2006/relationships/hyperlink" Target="https://www.edecon.ro/autor/1257/andrei-tudor-stanc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econ.ro/autor/1496/maricica-moscalu/" TargetMode="External"/><Relationship Id="rId12" Type="http://schemas.openxmlformats.org/officeDocument/2006/relationships/hyperlink" Target="https://www.edecon.ro/autor/1448/nicoleta-vintil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econ.ro/autor/1400/filip-iorgulescu/" TargetMode="External"/><Relationship Id="rId11" Type="http://schemas.openxmlformats.org/officeDocument/2006/relationships/hyperlink" Target="https://www.edecon.ro/autor/1400/filip-iorgulescu/" TargetMode="External"/><Relationship Id="rId5" Type="http://schemas.openxmlformats.org/officeDocument/2006/relationships/hyperlink" Target="https://www.edecon.ro/autor/1061/laura-obreja-brasovean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decon.ro/autor/1061/laura-obreja-brasoveanu/" TargetMode="External"/><Relationship Id="rId4" Type="http://schemas.openxmlformats.org/officeDocument/2006/relationships/hyperlink" Target="https://www.edecon.ro/autor/244/ion-stancu/" TargetMode="External"/><Relationship Id="rId9" Type="http://schemas.openxmlformats.org/officeDocument/2006/relationships/hyperlink" Target="https://www.edecon.ro/autor/244/ion-stanc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2</cp:revision>
  <dcterms:created xsi:type="dcterms:W3CDTF">2025-05-26T11:41:00Z</dcterms:created>
  <dcterms:modified xsi:type="dcterms:W3CDTF">2025-05-26T11:42:00Z</dcterms:modified>
</cp:coreProperties>
</file>