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8BFC8" w14:textId="77777777" w:rsidR="002E0C6D" w:rsidRPr="00646AB7" w:rsidRDefault="002E0C6D" w:rsidP="002E0C6D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646AB7">
        <w:rPr>
          <w:rFonts w:ascii="Arial Narrow" w:hAnsi="Arial Narrow"/>
          <w:b/>
          <w:bCs/>
          <w:sz w:val="24"/>
          <w:szCs w:val="24"/>
          <w:lang w:val="ro-RO"/>
        </w:rPr>
        <w:t>Poz. 88 – Asist. Vacant – Chirurgie oro-maxilo-facială II</w:t>
      </w:r>
    </w:p>
    <w:p w14:paraId="0C0247B5" w14:textId="77777777" w:rsidR="002E0C6D" w:rsidRPr="00CA0351" w:rsidRDefault="002E0C6D" w:rsidP="002E0C6D">
      <w:pPr>
        <w:jc w:val="both"/>
        <w:rPr>
          <w:rFonts w:ascii="Arial Narrow" w:hAnsi="Arial Narrow"/>
          <w:b/>
          <w:bCs/>
          <w:sz w:val="24"/>
          <w:szCs w:val="24"/>
          <w:u w:val="single"/>
        </w:rPr>
      </w:pPr>
    </w:p>
    <w:p w14:paraId="4E859B88" w14:textId="77777777" w:rsidR="002E0C6D" w:rsidRDefault="002E0C6D" w:rsidP="002E0C6D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val="single"/>
          <w14:ligatures w14:val="none"/>
        </w:rPr>
      </w:pPr>
      <w:proofErr w:type="spellStart"/>
      <w:r w:rsidRPr="00CA035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14:ligatures w14:val="none"/>
        </w:rPr>
        <w:t>Tematica</w:t>
      </w:r>
      <w:proofErr w:type="spellEnd"/>
      <w:r w:rsidRPr="00CA0351">
        <w:rPr>
          <w:rFonts w:ascii="Arial Narrow" w:eastAsia="Times New Roman" w:hAnsi="Arial Narrow" w:cs="Times New Roman"/>
          <w:b/>
          <w:bCs/>
          <w:sz w:val="24"/>
          <w:szCs w:val="24"/>
          <w:u w:val="single"/>
          <w14:ligatures w14:val="none"/>
        </w:rPr>
        <w:t>:</w:t>
      </w:r>
    </w:p>
    <w:p w14:paraId="4273F941" w14:textId="77777777" w:rsidR="00645DC8" w:rsidRPr="00CA0351" w:rsidRDefault="00645DC8" w:rsidP="002E0C6D">
      <w:pPr>
        <w:spacing w:after="0" w:line="276" w:lineRule="auto"/>
        <w:jc w:val="both"/>
        <w:rPr>
          <w:rFonts w:ascii="Arial Narrow" w:eastAsia="Times New Roman" w:hAnsi="Arial Narrow" w:cs="Times New Roman"/>
          <w:b/>
          <w:bCs/>
          <w:kern w:val="0"/>
          <w:sz w:val="24"/>
          <w:szCs w:val="24"/>
          <w:u w:val="single"/>
          <w14:ligatures w14:val="none"/>
        </w:rPr>
      </w:pPr>
    </w:p>
    <w:p w14:paraId="76AC93C2" w14:textId="77777777" w:rsidR="002E0C6D" w:rsidRPr="00FE7FA2" w:rsidRDefault="002E0C6D" w:rsidP="002E0C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Fracturile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mandibulă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.</w:t>
      </w:r>
    </w:p>
    <w:p w14:paraId="55AD7422" w14:textId="77777777" w:rsidR="002E0C6D" w:rsidRPr="00FE7FA2" w:rsidRDefault="002E0C6D" w:rsidP="002E0C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Fracturile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complexului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zigomato-maxilar</w:t>
      </w:r>
      <w:proofErr w:type="spellEnd"/>
    </w:p>
    <w:p w14:paraId="7A4D2386" w14:textId="77777777" w:rsidR="002E0C6D" w:rsidRPr="00FE7FA2" w:rsidRDefault="002E0C6D" w:rsidP="002E0C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Osteonecroza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maxilarelor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indusă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de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terapia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cu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bisfosfonați</w:t>
      </w:r>
      <w:proofErr w:type="spellEnd"/>
    </w:p>
    <w:p w14:paraId="7C58D073" w14:textId="77777777" w:rsidR="002E0C6D" w:rsidRPr="00FE7FA2" w:rsidRDefault="002E0C6D" w:rsidP="002E0C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Tumorile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maligne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ale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limbii</w:t>
      </w:r>
      <w:proofErr w:type="spellEnd"/>
    </w:p>
    <w:p w14:paraId="7641C6E2" w14:textId="77777777" w:rsidR="002E0C6D" w:rsidRPr="00FE7FA2" w:rsidRDefault="002E0C6D" w:rsidP="002E0C6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Sinuzita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maxilară</w:t>
      </w:r>
      <w:proofErr w:type="spellEnd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 xml:space="preserve"> </w:t>
      </w:r>
      <w:proofErr w:type="spellStart"/>
      <w:r w:rsidRPr="00FE7FA2"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  <w:t>odontogenă</w:t>
      </w:r>
      <w:proofErr w:type="spellEnd"/>
    </w:p>
    <w:p w14:paraId="5477B6B9" w14:textId="77777777" w:rsidR="002E0C6D" w:rsidRPr="00FE7FA2" w:rsidRDefault="002E0C6D" w:rsidP="002E0C6D">
      <w:pPr>
        <w:spacing w:after="0" w:line="276" w:lineRule="auto"/>
        <w:ind w:left="720"/>
        <w:contextualSpacing/>
        <w:jc w:val="both"/>
        <w:rPr>
          <w:rFonts w:ascii="Arial Narrow" w:eastAsia="Times New Roman" w:hAnsi="Arial Narrow" w:cs="Times New Roman"/>
          <w:kern w:val="0"/>
          <w:sz w:val="24"/>
          <w:szCs w:val="24"/>
          <w:lang w:val="en-US"/>
          <w14:ligatures w14:val="none"/>
        </w:rPr>
      </w:pPr>
    </w:p>
    <w:p w14:paraId="4D5FDC2D" w14:textId="77777777" w:rsidR="002E0C6D" w:rsidRDefault="002E0C6D" w:rsidP="002E0C6D"/>
    <w:p w14:paraId="564ADAF6" w14:textId="77777777" w:rsidR="00B12CA9" w:rsidRDefault="00B12CA9"/>
    <w:sectPr w:rsidR="00B12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5434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FC6CAF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5342175">
    <w:abstractNumId w:val="0"/>
  </w:num>
  <w:num w:numId="2" w16cid:durableId="109887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33"/>
    <w:rsid w:val="001A3AC3"/>
    <w:rsid w:val="002E0C6D"/>
    <w:rsid w:val="0032585A"/>
    <w:rsid w:val="003714A9"/>
    <w:rsid w:val="004B0C07"/>
    <w:rsid w:val="004B6E81"/>
    <w:rsid w:val="005C1205"/>
    <w:rsid w:val="00645DC8"/>
    <w:rsid w:val="00750274"/>
    <w:rsid w:val="007B3251"/>
    <w:rsid w:val="00887FB5"/>
    <w:rsid w:val="00AC0B1A"/>
    <w:rsid w:val="00B12CA9"/>
    <w:rsid w:val="00BE0633"/>
    <w:rsid w:val="00CA0351"/>
    <w:rsid w:val="00D8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044F"/>
  <w15:chartTrackingRefBased/>
  <w15:docId w15:val="{1EF9894F-96DE-4F5C-8E3A-7B63606F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C6D"/>
    <w:pPr>
      <w:spacing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06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6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6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06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06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06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06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06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06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6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6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06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06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06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06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06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06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06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06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6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06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06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06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06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06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06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06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06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Chiochiu Ruxandra-Anca</dc:creator>
  <cp:keywords/>
  <dc:description/>
  <cp:lastModifiedBy>Chiochiu Ruxandra-Anca</cp:lastModifiedBy>
  <cp:revision>5</cp:revision>
  <dcterms:created xsi:type="dcterms:W3CDTF">2025-05-23T13:35:00Z</dcterms:created>
  <dcterms:modified xsi:type="dcterms:W3CDTF">2025-05-26T13:58:00Z</dcterms:modified>
</cp:coreProperties>
</file>