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B5CD" w14:textId="4C937077" w:rsidR="00D46AA0" w:rsidRPr="007E29AE" w:rsidRDefault="00522466" w:rsidP="00522466">
      <w:pPr>
        <w:spacing w:after="0"/>
        <w:jc w:val="center"/>
      </w:pPr>
      <w:r w:rsidRPr="007E29AE">
        <w:t>TEME DE CERCETARE</w:t>
      </w:r>
      <w:r w:rsidR="00C571AA" w:rsidRPr="007E29AE">
        <w:t xml:space="preserve"> </w:t>
      </w:r>
      <w:r w:rsidR="00364ECC" w:rsidRPr="007E29AE">
        <w:t xml:space="preserve">PENTRU </w:t>
      </w:r>
      <w:r w:rsidR="00C571AA" w:rsidRPr="007E29AE">
        <w:t>ADMITERE   -  an universitar</w:t>
      </w:r>
      <w:r w:rsidRPr="007E29AE">
        <w:t xml:space="preserve"> 202</w:t>
      </w:r>
      <w:r w:rsidR="00107BA6">
        <w:t>6</w:t>
      </w:r>
      <w:r w:rsidRPr="007E29AE">
        <w:t xml:space="preserve"> – 202</w:t>
      </w:r>
      <w:r w:rsidR="00107BA6">
        <w:t>7</w:t>
      </w:r>
    </w:p>
    <w:p w14:paraId="7BB59B96" w14:textId="77777777" w:rsidR="00797870" w:rsidRPr="007E29AE" w:rsidRDefault="00797870" w:rsidP="00364ECC">
      <w:pPr>
        <w:spacing w:after="0"/>
        <w:jc w:val="center"/>
      </w:pPr>
    </w:p>
    <w:p w14:paraId="6A5CDB70" w14:textId="475AA696" w:rsidR="00522466" w:rsidRPr="007E29AE" w:rsidRDefault="00522466" w:rsidP="00364ECC">
      <w:pPr>
        <w:spacing w:after="0"/>
        <w:jc w:val="center"/>
      </w:pPr>
      <w:r w:rsidRPr="007E29AE">
        <w:t xml:space="preserve">DOMENIUL </w:t>
      </w:r>
      <w:r w:rsidR="00BC67AE" w:rsidRPr="007E29AE">
        <w:t>DREPT</w:t>
      </w:r>
    </w:p>
    <w:p w14:paraId="42E28BE6" w14:textId="77777777" w:rsidR="00D3253D" w:rsidRPr="007E29AE" w:rsidRDefault="00D3253D" w:rsidP="00364ECC">
      <w:pPr>
        <w:spacing w:after="0"/>
        <w:jc w:val="center"/>
      </w:pPr>
    </w:p>
    <w:tbl>
      <w:tblPr>
        <w:tblStyle w:val="TableGrid"/>
        <w:tblW w:w="136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86"/>
        <w:gridCol w:w="3544"/>
        <w:gridCol w:w="1984"/>
        <w:gridCol w:w="7624"/>
      </w:tblGrid>
      <w:tr w:rsidR="00FC3163" w:rsidRPr="007E29AE" w14:paraId="65DC2AD5" w14:textId="7AD3147D" w:rsidTr="00C116C9">
        <w:trPr>
          <w:trHeight w:val="208"/>
        </w:trPr>
        <w:tc>
          <w:tcPr>
            <w:tcW w:w="486" w:type="dxa"/>
            <w:shd w:val="clear" w:color="auto" w:fill="E8E8E8" w:themeFill="background2"/>
            <w:vAlign w:val="center"/>
          </w:tcPr>
          <w:p w14:paraId="3C9951AE" w14:textId="2F26A3D2" w:rsidR="00326FF4" w:rsidRPr="007E29AE" w:rsidRDefault="00326FF4" w:rsidP="00522466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>NR. CRT.</w:t>
            </w:r>
          </w:p>
        </w:tc>
        <w:tc>
          <w:tcPr>
            <w:tcW w:w="3544" w:type="dxa"/>
            <w:shd w:val="clear" w:color="auto" w:fill="E8E8E8" w:themeFill="background2"/>
            <w:vAlign w:val="center"/>
          </w:tcPr>
          <w:p w14:paraId="6364D0B8" w14:textId="77777777" w:rsidR="00326FF4" w:rsidRPr="007E29AE" w:rsidRDefault="00326FF4" w:rsidP="00326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 xml:space="preserve">Funcția didactică de cercetare / </w:t>
            </w:r>
          </w:p>
          <w:p w14:paraId="60DF67AF" w14:textId="4ACADBF3" w:rsidR="00326FF4" w:rsidRPr="007E29AE" w:rsidRDefault="00326FF4" w:rsidP="00326FF4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>Nume Prenume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693A33E4" w14:textId="3ABBC1AF" w:rsidR="00326FF4" w:rsidRPr="007E29AE" w:rsidRDefault="00326FF4" w:rsidP="00DF2E58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>SPECIALIZAREA</w:t>
            </w:r>
          </w:p>
        </w:tc>
        <w:tc>
          <w:tcPr>
            <w:tcW w:w="7624" w:type="dxa"/>
            <w:shd w:val="clear" w:color="auto" w:fill="E8E8E8" w:themeFill="background2"/>
            <w:vAlign w:val="center"/>
          </w:tcPr>
          <w:p w14:paraId="0EC609A8" w14:textId="77777777" w:rsidR="00326FF4" w:rsidRPr="007E29AE" w:rsidRDefault="00326FF4" w:rsidP="00522466">
            <w:pPr>
              <w:jc w:val="center"/>
              <w:rPr>
                <w:b/>
                <w:bCs/>
                <w:sz w:val="16"/>
                <w:szCs w:val="16"/>
              </w:rPr>
            </w:pPr>
            <w:r w:rsidRPr="007E29AE">
              <w:rPr>
                <w:b/>
                <w:bCs/>
                <w:sz w:val="16"/>
                <w:szCs w:val="16"/>
              </w:rPr>
              <w:t>TEME DE CERCETARE</w:t>
            </w:r>
          </w:p>
        </w:tc>
      </w:tr>
      <w:tr w:rsidR="00BE7D07" w:rsidRPr="007E29AE" w14:paraId="7D5F2340" w14:textId="77777777" w:rsidTr="00C116C9">
        <w:trPr>
          <w:trHeight w:val="681"/>
        </w:trPr>
        <w:tc>
          <w:tcPr>
            <w:tcW w:w="486" w:type="dxa"/>
            <w:shd w:val="clear" w:color="auto" w:fill="FFFFFF" w:themeFill="background1"/>
            <w:vAlign w:val="center"/>
          </w:tcPr>
          <w:p w14:paraId="36A1BE41" w14:textId="0338743E" w:rsidR="00BE7D07" w:rsidRPr="007E29AE" w:rsidRDefault="00BE7D07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760C9941" w14:textId="379448B7" w:rsidR="00BE7D07" w:rsidRPr="00D33786" w:rsidRDefault="00BE7D07" w:rsidP="00525CC6">
            <w:pPr>
              <w:rPr>
                <w:b/>
                <w:bCs/>
                <w:sz w:val="16"/>
                <w:szCs w:val="16"/>
              </w:rPr>
            </w:pPr>
            <w:r w:rsidRPr="00D33786">
              <w:rPr>
                <w:sz w:val="20"/>
                <w:szCs w:val="20"/>
              </w:rPr>
              <w:t xml:space="preserve">Prof. Univ. Dr.  - Sebastian Bodu       </w:t>
            </w:r>
          </w:p>
        </w:tc>
        <w:tc>
          <w:tcPr>
            <w:tcW w:w="1984" w:type="dxa"/>
            <w:vAlign w:val="center"/>
          </w:tcPr>
          <w:p w14:paraId="5C60440E" w14:textId="1FDEB5B2" w:rsidR="00BE7D07" w:rsidRPr="00D33786" w:rsidRDefault="00BE7D07" w:rsidP="007C4696">
            <w:pPr>
              <w:jc w:val="center"/>
              <w:rPr>
                <w:b/>
                <w:bCs/>
                <w:sz w:val="16"/>
                <w:szCs w:val="16"/>
              </w:rPr>
            </w:pPr>
            <w:r w:rsidRPr="00D33786">
              <w:rPr>
                <w:sz w:val="20"/>
                <w:szCs w:val="20"/>
              </w:rPr>
              <w:t>Drept comercial și bancar</w:t>
            </w:r>
          </w:p>
        </w:tc>
        <w:tc>
          <w:tcPr>
            <w:tcW w:w="7624" w:type="dxa"/>
          </w:tcPr>
          <w:p w14:paraId="292B95DA" w14:textId="77777777" w:rsidR="00D33786" w:rsidRPr="00D33786" w:rsidRDefault="00BE7D07" w:rsidP="00FC3163">
            <w:pPr>
              <w:rPr>
                <w:rFonts w:ascii="Calibri" w:hAnsi="Calibri" w:cs="Calibri"/>
                <w:sz w:val="16"/>
                <w:szCs w:val="16"/>
              </w:rPr>
            </w:pPr>
            <w:r w:rsidRPr="00D33786">
              <w:rPr>
                <w:sz w:val="16"/>
                <w:szCs w:val="16"/>
              </w:rPr>
              <w:t>1</w:t>
            </w:r>
            <w:r w:rsidR="004F36BE" w:rsidRPr="00D33786">
              <w:rPr>
                <w:sz w:val="16"/>
                <w:szCs w:val="16"/>
              </w:rPr>
              <w:t xml:space="preserve">.  </w:t>
            </w:r>
            <w:r w:rsidR="00D33786" w:rsidRPr="00D33786">
              <w:rPr>
                <w:sz w:val="16"/>
                <w:szCs w:val="16"/>
              </w:rPr>
              <w:t>Guvernan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ț</w:t>
            </w:r>
            <w:r w:rsidR="00D33786" w:rsidRPr="00D33786">
              <w:rPr>
                <w:sz w:val="16"/>
                <w:szCs w:val="16"/>
              </w:rPr>
              <w:t>a corporativ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5075CD36" w14:textId="46685F13" w:rsidR="00BE7D07" w:rsidRPr="00D33786" w:rsidRDefault="00BE7D07" w:rsidP="00FC3163">
            <w:pPr>
              <w:rPr>
                <w:sz w:val="16"/>
                <w:szCs w:val="16"/>
              </w:rPr>
            </w:pPr>
            <w:r w:rsidRPr="00D33786">
              <w:rPr>
                <w:sz w:val="16"/>
                <w:szCs w:val="16"/>
              </w:rPr>
              <w:t xml:space="preserve">2. </w:t>
            </w:r>
            <w:r w:rsidR="00903B47" w:rsidRPr="00D33786">
              <w:rPr>
                <w:sz w:val="16"/>
                <w:szCs w:val="16"/>
              </w:rPr>
              <w:t xml:space="preserve">  </w:t>
            </w:r>
            <w:r w:rsidR="00D33786" w:rsidRPr="00D33786">
              <w:rPr>
                <w:sz w:val="16"/>
                <w:szCs w:val="16"/>
              </w:rPr>
              <w:t>Finan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ț</w:t>
            </w:r>
            <w:r w:rsidR="00D33786" w:rsidRPr="00D33786">
              <w:rPr>
                <w:sz w:val="16"/>
                <w:szCs w:val="16"/>
              </w:rPr>
              <w:t>area societar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741FA739" w14:textId="2D85B1FB" w:rsidR="00BE7D07" w:rsidRPr="00D33786" w:rsidRDefault="00BE7D07" w:rsidP="00FC3163">
            <w:pPr>
              <w:rPr>
                <w:sz w:val="16"/>
                <w:szCs w:val="16"/>
              </w:rPr>
            </w:pPr>
            <w:r w:rsidRPr="00D33786">
              <w:rPr>
                <w:sz w:val="16"/>
                <w:szCs w:val="16"/>
              </w:rPr>
              <w:t>3.</w:t>
            </w:r>
            <w:r w:rsidR="00903B47" w:rsidRPr="00D33786">
              <w:rPr>
                <w:sz w:val="16"/>
                <w:szCs w:val="16"/>
              </w:rPr>
              <w:t xml:space="preserve">  </w:t>
            </w:r>
            <w:r w:rsidRPr="00D33786">
              <w:rPr>
                <w:sz w:val="16"/>
                <w:szCs w:val="16"/>
              </w:rPr>
              <w:t xml:space="preserve"> </w:t>
            </w:r>
            <w:r w:rsidR="00D33786" w:rsidRPr="00D33786">
              <w:rPr>
                <w:sz w:val="16"/>
                <w:szCs w:val="16"/>
              </w:rPr>
              <w:t>Regimul juridic al societ</w:t>
            </w:r>
            <w:r w:rsidR="00D33786" w:rsidRPr="00D33786">
              <w:rPr>
                <w:rFonts w:ascii="Calibri" w:hAnsi="Calibri" w:cs="Calibri"/>
                <w:sz w:val="16"/>
                <w:szCs w:val="16"/>
              </w:rPr>
              <w:t>ăț</w:t>
            </w:r>
            <w:r w:rsidR="00D33786" w:rsidRPr="00D33786">
              <w:rPr>
                <w:sz w:val="16"/>
                <w:szCs w:val="16"/>
              </w:rPr>
              <w:t>ilor insolvente</w:t>
            </w:r>
          </w:p>
        </w:tc>
      </w:tr>
      <w:tr w:rsidR="00BE7D07" w:rsidRPr="007E29AE" w14:paraId="2AB19DCC" w14:textId="7C9E2316" w:rsidTr="000A1A7A">
        <w:trPr>
          <w:trHeight w:val="911"/>
        </w:trPr>
        <w:tc>
          <w:tcPr>
            <w:tcW w:w="486" w:type="dxa"/>
            <w:vAlign w:val="center"/>
          </w:tcPr>
          <w:p w14:paraId="07ECDBE6" w14:textId="04489BCF" w:rsidR="00BE7D07" w:rsidRPr="007E29AE" w:rsidRDefault="00BE7D07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24BCAE32" w14:textId="0B8143A0" w:rsidR="00BE7D07" w:rsidRPr="00947683" w:rsidRDefault="00BE7D07" w:rsidP="000A1A7A">
            <w:pPr>
              <w:rPr>
                <w:sz w:val="20"/>
                <w:szCs w:val="20"/>
              </w:rPr>
            </w:pPr>
            <w:r w:rsidRPr="00947683">
              <w:rPr>
                <w:sz w:val="20"/>
                <w:szCs w:val="20"/>
              </w:rPr>
              <w:t xml:space="preserve">Prof. Univ. Dr.  - Smaranda Angheni  </w:t>
            </w:r>
          </w:p>
        </w:tc>
        <w:tc>
          <w:tcPr>
            <w:tcW w:w="1984" w:type="dxa"/>
            <w:vAlign w:val="center"/>
          </w:tcPr>
          <w:p w14:paraId="1DF199D5" w14:textId="573E83A1" w:rsidR="00BE7D07" w:rsidRPr="00947683" w:rsidRDefault="00BE7D07" w:rsidP="007C4696">
            <w:pPr>
              <w:jc w:val="center"/>
              <w:rPr>
                <w:sz w:val="20"/>
                <w:szCs w:val="20"/>
              </w:rPr>
            </w:pPr>
            <w:r w:rsidRPr="00947683">
              <w:rPr>
                <w:sz w:val="20"/>
                <w:szCs w:val="20"/>
              </w:rPr>
              <w:t>Drept comercial</w:t>
            </w:r>
          </w:p>
        </w:tc>
        <w:tc>
          <w:tcPr>
            <w:tcW w:w="7624" w:type="dxa"/>
          </w:tcPr>
          <w:p w14:paraId="15440398" w14:textId="7DCC32E2" w:rsidR="00903B47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1.  </w:t>
            </w:r>
            <w:r w:rsidR="00FC3163" w:rsidRPr="00947683">
              <w:rPr>
                <w:sz w:val="16"/>
                <w:szCs w:val="16"/>
              </w:rPr>
              <w:t>Particularitățile</w:t>
            </w:r>
            <w:r w:rsidR="002F29AC" w:rsidRPr="00947683">
              <w:rPr>
                <w:sz w:val="16"/>
                <w:szCs w:val="16"/>
              </w:rPr>
              <w:t xml:space="preserve"> </w:t>
            </w:r>
            <w:r w:rsidR="00FC3163" w:rsidRPr="00947683">
              <w:rPr>
                <w:sz w:val="16"/>
                <w:szCs w:val="16"/>
              </w:rPr>
              <w:t>profesioniștilor</w:t>
            </w:r>
            <w:r w:rsidR="002F29AC" w:rsidRPr="00947683">
              <w:rPr>
                <w:sz w:val="16"/>
                <w:szCs w:val="16"/>
              </w:rPr>
              <w:t xml:space="preserve"> </w:t>
            </w:r>
            <w:r w:rsidRPr="00947683">
              <w:rPr>
                <w:sz w:val="16"/>
                <w:szCs w:val="16"/>
              </w:rPr>
              <w:t>–</w:t>
            </w:r>
            <w:r w:rsidR="002F29AC" w:rsidRPr="00947683">
              <w:rPr>
                <w:sz w:val="16"/>
                <w:szCs w:val="16"/>
              </w:rPr>
              <w:t xml:space="preserve"> </w:t>
            </w:r>
            <w:r w:rsidR="00FC3163" w:rsidRPr="00947683">
              <w:rPr>
                <w:sz w:val="16"/>
                <w:szCs w:val="16"/>
              </w:rPr>
              <w:t>comercianți</w:t>
            </w:r>
            <w:r w:rsidR="002F29AC" w:rsidRPr="00947683">
              <w:rPr>
                <w:sz w:val="16"/>
                <w:szCs w:val="16"/>
              </w:rPr>
              <w:t>; garanții ale executării obligațiilor în activitatea profesioniștilor comercianți</w:t>
            </w:r>
          </w:p>
          <w:p w14:paraId="6D4A8FF8" w14:textId="045259A6" w:rsidR="00903B47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2.  </w:t>
            </w:r>
            <w:r w:rsidR="002F29AC" w:rsidRPr="00947683">
              <w:rPr>
                <w:sz w:val="16"/>
                <w:szCs w:val="16"/>
              </w:rPr>
              <w:t xml:space="preserve">Patrimoniul de </w:t>
            </w:r>
            <w:r w:rsidR="00FC3163" w:rsidRPr="00947683">
              <w:rPr>
                <w:sz w:val="16"/>
                <w:szCs w:val="16"/>
              </w:rPr>
              <w:t>afectațiune</w:t>
            </w:r>
            <w:r w:rsidR="002F29AC" w:rsidRPr="00947683">
              <w:rPr>
                <w:sz w:val="16"/>
                <w:szCs w:val="16"/>
              </w:rPr>
              <w:t xml:space="preserve"> </w:t>
            </w:r>
            <w:r w:rsidR="00F85091" w:rsidRPr="00947683">
              <w:rPr>
                <w:sz w:val="16"/>
                <w:szCs w:val="16"/>
              </w:rPr>
              <w:t>și</w:t>
            </w:r>
            <w:r w:rsidR="002F29AC" w:rsidRPr="00947683">
              <w:rPr>
                <w:sz w:val="16"/>
                <w:szCs w:val="16"/>
              </w:rPr>
              <w:t xml:space="preserve"> fondul de </w:t>
            </w:r>
            <w:r w:rsidR="00FC3163" w:rsidRPr="00947683">
              <w:rPr>
                <w:sz w:val="16"/>
                <w:szCs w:val="16"/>
              </w:rPr>
              <w:t>comerț</w:t>
            </w:r>
          </w:p>
          <w:p w14:paraId="60820E4F" w14:textId="52941C4A" w:rsidR="00903B47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3.  </w:t>
            </w:r>
            <w:r w:rsidR="006845ED" w:rsidRPr="006845ED">
              <w:rPr>
                <w:sz w:val="16"/>
                <w:szCs w:val="16"/>
              </w:rPr>
              <w:t>Contractul de societate- studiu comparativ dintre dispozi</w:t>
            </w:r>
            <w:r w:rsidR="006845ED" w:rsidRPr="006845ED">
              <w:rPr>
                <w:rFonts w:ascii="Calibri" w:hAnsi="Calibri" w:cs="Calibri"/>
                <w:sz w:val="16"/>
                <w:szCs w:val="16"/>
              </w:rPr>
              <w:t>ț</w:t>
            </w:r>
            <w:r w:rsidR="006845ED" w:rsidRPr="006845ED">
              <w:rPr>
                <w:sz w:val="16"/>
                <w:szCs w:val="16"/>
              </w:rPr>
              <w:t xml:space="preserve">iile codului civil </w:t>
            </w:r>
            <w:r w:rsidR="006845ED" w:rsidRPr="006845ED">
              <w:rPr>
                <w:rFonts w:ascii="Calibri" w:hAnsi="Calibri" w:cs="Calibri"/>
                <w:sz w:val="16"/>
                <w:szCs w:val="16"/>
              </w:rPr>
              <w:t>ș</w:t>
            </w:r>
            <w:r w:rsidR="006845ED" w:rsidRPr="006845ED">
              <w:rPr>
                <w:sz w:val="16"/>
                <w:szCs w:val="16"/>
              </w:rPr>
              <w:t>i ale legii 31/1990</w:t>
            </w:r>
          </w:p>
          <w:p w14:paraId="786BD838" w14:textId="0C7737A9" w:rsidR="00903B47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4.  </w:t>
            </w:r>
            <w:r w:rsidR="006845ED" w:rsidRPr="006845ED">
              <w:rPr>
                <w:sz w:val="16"/>
                <w:szCs w:val="16"/>
              </w:rPr>
              <w:t>Con</w:t>
            </w:r>
            <w:r w:rsidR="006845ED" w:rsidRPr="006845ED">
              <w:rPr>
                <w:rFonts w:ascii="Calibri" w:hAnsi="Calibri" w:cs="Calibri"/>
                <w:sz w:val="16"/>
                <w:szCs w:val="16"/>
              </w:rPr>
              <w:t>ț</w:t>
            </w:r>
            <w:r w:rsidR="006845ED" w:rsidRPr="006845ED">
              <w:rPr>
                <w:sz w:val="16"/>
                <w:szCs w:val="16"/>
              </w:rPr>
              <w:t>inutul contractului comercial</w:t>
            </w:r>
          </w:p>
          <w:p w14:paraId="0185DE94" w14:textId="76037C6B" w:rsidR="006845ED" w:rsidRPr="006845ED" w:rsidRDefault="00782844" w:rsidP="00FC3163">
            <w:pPr>
              <w:rPr>
                <w:rFonts w:ascii="Calibri" w:hAnsi="Calibri" w:cs="Calibri"/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5.  </w:t>
            </w:r>
            <w:r w:rsidR="006845ED">
              <w:rPr>
                <w:sz w:val="16"/>
                <w:szCs w:val="16"/>
              </w:rPr>
              <w:t>Guvernan</w:t>
            </w:r>
            <w:r w:rsidR="006845ED">
              <w:rPr>
                <w:rFonts w:ascii="Calibri" w:hAnsi="Calibri" w:cs="Calibri"/>
                <w:sz w:val="16"/>
                <w:szCs w:val="16"/>
              </w:rPr>
              <w:t>ța corporativă – tratare interdisciplinară în privința persoanelor implicate</w:t>
            </w:r>
          </w:p>
          <w:p w14:paraId="59B4F914" w14:textId="64ED4711" w:rsidR="006845ED" w:rsidRPr="00947683" w:rsidRDefault="00782844" w:rsidP="00FC3163">
            <w:pPr>
              <w:rPr>
                <w:sz w:val="16"/>
                <w:szCs w:val="16"/>
              </w:rPr>
            </w:pPr>
            <w:r w:rsidRPr="00947683">
              <w:rPr>
                <w:sz w:val="16"/>
                <w:szCs w:val="16"/>
              </w:rPr>
              <w:t xml:space="preserve">6.  </w:t>
            </w:r>
            <w:r w:rsidR="002F29AC" w:rsidRPr="00947683">
              <w:rPr>
                <w:sz w:val="16"/>
                <w:szCs w:val="16"/>
              </w:rPr>
              <w:t>Echilibrul contractual în raporturile comerciale</w:t>
            </w:r>
          </w:p>
        </w:tc>
      </w:tr>
      <w:tr w:rsidR="00BE7D07" w:rsidRPr="007E29AE" w14:paraId="7B276F9F" w14:textId="1A21A348" w:rsidTr="00500505">
        <w:trPr>
          <w:trHeight w:val="522"/>
        </w:trPr>
        <w:tc>
          <w:tcPr>
            <w:tcW w:w="486" w:type="dxa"/>
            <w:vAlign w:val="center"/>
          </w:tcPr>
          <w:p w14:paraId="68E0084F" w14:textId="708E12FD" w:rsidR="00BE7D07" w:rsidRPr="007E29AE" w:rsidRDefault="00BE7D07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75AB9BFB" w14:textId="790C196D" w:rsidR="00BE7D07" w:rsidRPr="00CF0A51" w:rsidRDefault="00BE7D07" w:rsidP="00BE7D07">
            <w:pPr>
              <w:rPr>
                <w:sz w:val="20"/>
                <w:szCs w:val="20"/>
              </w:rPr>
            </w:pPr>
            <w:r w:rsidRPr="00CF0A51">
              <w:rPr>
                <w:sz w:val="20"/>
                <w:szCs w:val="20"/>
              </w:rPr>
              <w:t xml:space="preserve">Prof. Univ. Dr. - Ionel Didea             </w:t>
            </w:r>
          </w:p>
        </w:tc>
        <w:tc>
          <w:tcPr>
            <w:tcW w:w="1984" w:type="dxa"/>
            <w:vAlign w:val="center"/>
          </w:tcPr>
          <w:p w14:paraId="236B93FD" w14:textId="6D25163A" w:rsidR="00BE7D07" w:rsidRPr="00CF0A51" w:rsidRDefault="00BE7D07" w:rsidP="00500505">
            <w:pPr>
              <w:jc w:val="center"/>
              <w:rPr>
                <w:sz w:val="20"/>
                <w:szCs w:val="20"/>
              </w:rPr>
            </w:pPr>
            <w:r w:rsidRPr="00CF0A51">
              <w:rPr>
                <w:sz w:val="20"/>
                <w:szCs w:val="20"/>
              </w:rPr>
              <w:t>Drept comercial</w:t>
            </w:r>
          </w:p>
        </w:tc>
        <w:tc>
          <w:tcPr>
            <w:tcW w:w="7624" w:type="dxa"/>
          </w:tcPr>
          <w:p w14:paraId="07B8903D" w14:textId="77777777" w:rsidR="00CF0A51" w:rsidRPr="00CF0A51" w:rsidRDefault="00933A55" w:rsidP="00076CAA">
            <w:pPr>
              <w:rPr>
                <w:sz w:val="16"/>
                <w:szCs w:val="16"/>
              </w:rPr>
            </w:pPr>
            <w:r w:rsidRPr="00CF0A51">
              <w:rPr>
                <w:sz w:val="16"/>
                <w:szCs w:val="16"/>
              </w:rPr>
              <w:t>1.</w:t>
            </w:r>
            <w:r w:rsidR="00FC3163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sz w:val="16"/>
                <w:szCs w:val="16"/>
              </w:rPr>
              <w:t>Abuzul de pozi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CF0A51">
              <w:rPr>
                <w:sz w:val="16"/>
                <w:szCs w:val="16"/>
              </w:rPr>
              <w:t>ie dominant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rFonts w:ascii="Aptos" w:hAnsi="Aptos" w:cs="Aptos"/>
                <w:sz w:val="16"/>
                <w:szCs w:val="16"/>
              </w:rPr>
              <w:t>î</w:t>
            </w:r>
            <w:r w:rsidR="00CF0A51" w:rsidRPr="00CF0A51">
              <w:rPr>
                <w:sz w:val="16"/>
                <w:szCs w:val="16"/>
              </w:rPr>
              <w:t>n ordinea juridic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a Uniunii Europene: reevalu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ri conceptuale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func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CF0A51">
              <w:rPr>
                <w:sz w:val="16"/>
                <w:szCs w:val="16"/>
              </w:rPr>
              <w:t>ionale</w:t>
            </w:r>
          </w:p>
          <w:p w14:paraId="5E3F4AA3" w14:textId="64ED4711" w:rsidR="00076CAA" w:rsidRPr="00CF0A51" w:rsidRDefault="00933A55" w:rsidP="00076CAA">
            <w:pPr>
              <w:rPr>
                <w:sz w:val="16"/>
                <w:szCs w:val="16"/>
              </w:rPr>
            </w:pPr>
            <w:r w:rsidRPr="00CF0A51">
              <w:rPr>
                <w:sz w:val="16"/>
                <w:szCs w:val="16"/>
              </w:rPr>
              <w:t>2.</w:t>
            </w:r>
            <w:r w:rsidR="00FC3163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sz w:val="16"/>
                <w:szCs w:val="16"/>
              </w:rPr>
              <w:t xml:space="preserve">Concordatul preventiv între restructurare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insolven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ță</w:t>
            </w:r>
            <w:r w:rsidR="00CF0A51" w:rsidRPr="00CF0A51">
              <w:rPr>
                <w:sz w:val="16"/>
                <w:szCs w:val="16"/>
              </w:rPr>
              <w:t>: analiz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critic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a reglement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rilor </w:t>
            </w:r>
            <w:r w:rsidR="00CF0A51" w:rsidRPr="00CF0A51">
              <w:rPr>
                <w:rFonts w:ascii="Aptos" w:hAnsi="Aptos" w:cs="Aptos"/>
                <w:sz w:val="16"/>
                <w:szCs w:val="16"/>
              </w:rPr>
              <w:t>î</w:t>
            </w:r>
            <w:r w:rsidR="00CF0A51" w:rsidRPr="00CF0A51">
              <w:rPr>
                <w:sz w:val="16"/>
                <w:szCs w:val="16"/>
              </w:rPr>
              <w:t xml:space="preserve">n domeniu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a eficien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CF0A51">
              <w:rPr>
                <w:sz w:val="16"/>
                <w:szCs w:val="16"/>
              </w:rPr>
              <w:t xml:space="preserve">ei acestora </w:t>
            </w:r>
            <w:r w:rsidR="00CF0A51" w:rsidRPr="00CF0A51">
              <w:rPr>
                <w:rFonts w:ascii="Aptos" w:hAnsi="Aptos" w:cs="Aptos"/>
                <w:sz w:val="16"/>
                <w:szCs w:val="16"/>
              </w:rPr>
              <w:t>î</w:t>
            </w:r>
            <w:r w:rsidR="00CF0A51" w:rsidRPr="00CF0A51">
              <w:rPr>
                <w:sz w:val="16"/>
                <w:szCs w:val="16"/>
              </w:rPr>
              <w:t>n context european</w:t>
            </w:r>
          </w:p>
          <w:p w14:paraId="7804F230" w14:textId="77777777" w:rsidR="00933A55" w:rsidRPr="00CF0A51" w:rsidRDefault="00933A55" w:rsidP="00076CAA">
            <w:pPr>
              <w:rPr>
                <w:rFonts w:ascii="Calibri" w:hAnsi="Calibri" w:cs="Calibri"/>
                <w:sz w:val="16"/>
                <w:szCs w:val="16"/>
              </w:rPr>
            </w:pPr>
            <w:r w:rsidRPr="00CF0A51">
              <w:rPr>
                <w:sz w:val="16"/>
                <w:szCs w:val="16"/>
              </w:rPr>
              <w:t>3.</w:t>
            </w:r>
            <w:r w:rsidR="00FC3163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sz w:val="16"/>
                <w:szCs w:val="16"/>
              </w:rPr>
              <w:t>Restructurarea preventiv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 xml:space="preserve"> </w:t>
            </w:r>
            <w:r w:rsidR="00CF0A51" w:rsidRPr="00CF0A51">
              <w:rPr>
                <w:rFonts w:ascii="Aptos" w:hAnsi="Aptos" w:cs="Aptos"/>
                <w:sz w:val="16"/>
                <w:szCs w:val="16"/>
              </w:rPr>
              <w:t>î</w:t>
            </w:r>
            <w:r w:rsidR="00CF0A51" w:rsidRPr="00CF0A51">
              <w:rPr>
                <w:sz w:val="16"/>
                <w:szCs w:val="16"/>
              </w:rPr>
              <w:t xml:space="preserve">ntre starea de dificultate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insolven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ță</w:t>
            </w:r>
            <w:r w:rsidR="00CF0A51" w:rsidRPr="00CF0A51">
              <w:rPr>
                <w:sz w:val="16"/>
                <w:szCs w:val="16"/>
              </w:rPr>
              <w:t>: delimit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CF0A51">
              <w:rPr>
                <w:sz w:val="16"/>
                <w:szCs w:val="16"/>
              </w:rPr>
              <w:t>ri conceptuale, mecanisme de protec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CF0A51">
              <w:rPr>
                <w:sz w:val="16"/>
                <w:szCs w:val="16"/>
              </w:rPr>
              <w:t xml:space="preserve">ie 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ș</w:t>
            </w:r>
            <w:r w:rsidR="00CF0A51" w:rsidRPr="00CF0A51">
              <w:rPr>
                <w:sz w:val="16"/>
                <w:szCs w:val="16"/>
              </w:rPr>
              <w:t>i eficien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ță</w:t>
            </w:r>
            <w:r w:rsidR="00CF0A51" w:rsidRPr="00CF0A51">
              <w:rPr>
                <w:sz w:val="16"/>
                <w:szCs w:val="16"/>
              </w:rPr>
              <w:t xml:space="preserve"> practic</w:t>
            </w:r>
            <w:r w:rsidR="00CF0A51" w:rsidRPr="00CF0A51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1781ADE4" w14:textId="2964A01A" w:rsidR="00CF0A51" w:rsidRPr="00CF0A51" w:rsidRDefault="00CF0A51" w:rsidP="00076CAA">
            <w:pPr>
              <w:rPr>
                <w:sz w:val="16"/>
                <w:szCs w:val="16"/>
              </w:rPr>
            </w:pPr>
            <w:r w:rsidRPr="00CF0A51">
              <w:rPr>
                <w:rFonts w:ascii="Calibri" w:hAnsi="Calibri" w:cs="Calibri"/>
                <w:sz w:val="16"/>
                <w:szCs w:val="16"/>
              </w:rPr>
              <w:t>4. Controlul concentrărilor economice între rațiuni concurențiale clasice și provocările economiei digitale</w:t>
            </w:r>
          </w:p>
        </w:tc>
      </w:tr>
      <w:tr w:rsidR="00BE7D07" w:rsidRPr="007E29AE" w14:paraId="5D0C3EF5" w14:textId="3479C0EC" w:rsidTr="00C116C9">
        <w:trPr>
          <w:trHeight w:val="1773"/>
        </w:trPr>
        <w:tc>
          <w:tcPr>
            <w:tcW w:w="486" w:type="dxa"/>
            <w:vAlign w:val="center"/>
          </w:tcPr>
          <w:p w14:paraId="0B97D035" w14:textId="6EA6AD57" w:rsidR="00BE7D07" w:rsidRPr="007E29AE" w:rsidRDefault="00DF7BD5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5A1B47D6" w14:textId="603875AA" w:rsidR="00BE7D07" w:rsidRPr="007E29AE" w:rsidRDefault="00BE7D07" w:rsidP="00BE7D07">
            <w:pPr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Prof. Univ. Dr. - Iosif R.</w:t>
            </w:r>
            <w:r w:rsidR="006D300D" w:rsidRPr="007E29AE">
              <w:rPr>
                <w:sz w:val="20"/>
                <w:szCs w:val="20"/>
              </w:rPr>
              <w:t xml:space="preserve"> </w:t>
            </w:r>
            <w:r w:rsidRPr="007E29AE">
              <w:rPr>
                <w:sz w:val="20"/>
                <w:szCs w:val="20"/>
              </w:rPr>
              <w:t xml:space="preserve">Urs              </w:t>
            </w:r>
          </w:p>
        </w:tc>
        <w:tc>
          <w:tcPr>
            <w:tcW w:w="1984" w:type="dxa"/>
          </w:tcPr>
          <w:p w14:paraId="38CABEA9" w14:textId="15D0491A" w:rsidR="00BE7D07" w:rsidRPr="007E29AE" w:rsidRDefault="00BE7D07" w:rsidP="007C4696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Drept civil</w:t>
            </w:r>
          </w:p>
        </w:tc>
        <w:tc>
          <w:tcPr>
            <w:tcW w:w="7624" w:type="dxa"/>
            <w:tcBorders>
              <w:right w:val="single" w:sz="4" w:space="0" w:color="auto"/>
            </w:tcBorders>
          </w:tcPr>
          <w:p w14:paraId="697B16B4" w14:textId="7C253650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Evoluția conceptului de „subiect de drept civil” în epoca digitalizării și a inteligenței artificiale</w:t>
            </w:r>
          </w:p>
          <w:p w14:paraId="3222E516" w14:textId="3AA1A455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Evoluția regimului juridic al dreptului de proprietate în contextul noilor forme de posesie digitală și imaterială (ex: NFT, metavers, date personale)</w:t>
            </w:r>
          </w:p>
          <w:p w14:paraId="7FBB53D5" w14:textId="0C10D0BB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3.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Autonomia de voință și limitele ei în societatea digitală</w:t>
            </w:r>
          </w:p>
          <w:p w14:paraId="508C0039" w14:textId="795CB608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4.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Influența jurisprudenței CEDO și CJUE asupra principiilor dreptului civil român</w:t>
            </w:r>
          </w:p>
          <w:p w14:paraId="25F16FA3" w14:textId="74C04C76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5.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Evoluția conceptului de proprietate privată în contextul dezvoltării durabile</w:t>
            </w:r>
          </w:p>
          <w:p w14:paraId="3A548D64" w14:textId="104238F1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6.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Uzucapiunea în dreptul civil contemporan</w:t>
            </w:r>
          </w:p>
          <w:p w14:paraId="58C1129D" w14:textId="578F2295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7.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Protecția proprietății private în raport cu interesul public</w:t>
            </w:r>
          </w:p>
          <w:p w14:paraId="01F3F059" w14:textId="292E8E57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8.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Răspunderea civilă delictuală în era inteligenței artificiale</w:t>
            </w:r>
          </w:p>
          <w:p w14:paraId="6A5F4109" w14:textId="77777777" w:rsidR="00FC3163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9.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Executarea silită a obligațiilor nepatrimoniale</w:t>
            </w:r>
          </w:p>
          <w:p w14:paraId="01F388C6" w14:textId="1A0C7132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10.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Natura juridică a daunelor morale și problematica cuantificării lor</w:t>
            </w:r>
          </w:p>
          <w:p w14:paraId="76D2C7C5" w14:textId="480E44D4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11.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Contractele inteligente („smart contracts”) și efectele lor în dreptul civil român</w:t>
            </w:r>
          </w:p>
          <w:p w14:paraId="0F46B5D4" w14:textId="66735A58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12.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Contractele de închiriere și impactul digitalizării</w:t>
            </w:r>
          </w:p>
          <w:p w14:paraId="26BA40D6" w14:textId="725DE04C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13.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Contractele de asistență medicală și răspunderea civilă a spitalelor</w:t>
            </w:r>
          </w:p>
          <w:p w14:paraId="52561BC5" w14:textId="1672A6E4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14.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Formarea contractelor civile în dreptul român: principii, condiții și probleme practice</w:t>
            </w:r>
          </w:p>
          <w:p w14:paraId="4C744017" w14:textId="4779463B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15.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Principiul bunei-credințe în executarea obligațiilor contractuale: de la tradiție la funcția de instrument juridic sancționator</w:t>
            </w:r>
          </w:p>
          <w:p w14:paraId="22CB7EEF" w14:textId="07966F49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16.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Pactul asupra unei moșteniri viitoare în Codul civil român</w:t>
            </w:r>
          </w:p>
          <w:p w14:paraId="73D162B9" w14:textId="3137F20D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17.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Dreptul de superficie în contextul dezvoltărilor urbane și al infrastructurilor de interes public: o perspectivă comparativă între dreptul românesc și sistemele de drept european</w:t>
            </w:r>
          </w:p>
          <w:p w14:paraId="42C5537C" w14:textId="4A4DAED8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lastRenderedPageBreak/>
              <w:t>18.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Dreptul de proprietate și limitele executării sale în dreptul civil român</w:t>
            </w:r>
          </w:p>
          <w:p w14:paraId="272094B0" w14:textId="2139714F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19.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Raportul dintre rezervele succesorale și libertatea de a dispune prin testament</w:t>
            </w:r>
          </w:p>
          <w:p w14:paraId="27F4F935" w14:textId="33BC9933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20.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Forța majoră, impreviziunea de risc contractual în obligațiile civile: o analiză doctrinară și jurisprudențială</w:t>
            </w:r>
          </w:p>
          <w:p w14:paraId="7C0934DA" w14:textId="654E0787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21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.Executarea obligațiilor civile: mijloace, dificultăți și răspundere în caz de neexecutare</w:t>
            </w:r>
          </w:p>
          <w:p w14:paraId="083D7DCB" w14:textId="7D83A340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22.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Executorul testamentar în practica românească actuală</w:t>
            </w:r>
          </w:p>
          <w:p w14:paraId="3A0F8C1E" w14:textId="3E1ACCF4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23.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Digitalizarea probelor în procesul civil</w:t>
            </w:r>
          </w:p>
          <w:p w14:paraId="017F3DA8" w14:textId="25358C7A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24.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Dobândirea și apărarea drepturilor reale în sistemul actual al Codului Civil</w:t>
            </w:r>
          </w:p>
          <w:p w14:paraId="096D18F2" w14:textId="125AE403" w:rsidR="00837A15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25.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Protecția juridică a bunurilor culturale și a proprietății publice: între drepturile reale clasice și noțiunea de patrimoniu comun</w:t>
            </w:r>
          </w:p>
          <w:p w14:paraId="3DEAFE51" w14:textId="0483043A" w:rsidR="00BE7D07" w:rsidRPr="007E29AE" w:rsidRDefault="00837A15" w:rsidP="00837A15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26.</w:t>
            </w:r>
            <w:r w:rsidR="00FC3163" w:rsidRPr="007E29AE">
              <w:rPr>
                <w:sz w:val="16"/>
                <w:szCs w:val="16"/>
              </w:rPr>
              <w:t xml:space="preserve"> </w:t>
            </w:r>
            <w:r w:rsidRPr="007E29AE">
              <w:rPr>
                <w:sz w:val="16"/>
                <w:szCs w:val="16"/>
              </w:rPr>
              <w:t>Interacțiunea dintre dreptul civil și dreptul european al datelor</w:t>
            </w:r>
          </w:p>
        </w:tc>
      </w:tr>
      <w:tr w:rsidR="00BE7D07" w:rsidRPr="007E29AE" w14:paraId="7EB45CCE" w14:textId="2CE383B5" w:rsidTr="00500505">
        <w:trPr>
          <w:trHeight w:val="74"/>
        </w:trPr>
        <w:tc>
          <w:tcPr>
            <w:tcW w:w="486" w:type="dxa"/>
            <w:vAlign w:val="center"/>
          </w:tcPr>
          <w:p w14:paraId="0AD65CBC" w14:textId="53122AFF" w:rsidR="00BE7D07" w:rsidRPr="007E29AE" w:rsidRDefault="00DF7BD5" w:rsidP="00BE7D07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544" w:type="dxa"/>
            <w:vAlign w:val="center"/>
          </w:tcPr>
          <w:p w14:paraId="5CB0482D" w14:textId="649DB711" w:rsidR="00BE7D07" w:rsidRPr="00500505" w:rsidRDefault="00BE7D07" w:rsidP="00BE7D07">
            <w:pPr>
              <w:rPr>
                <w:sz w:val="20"/>
                <w:szCs w:val="20"/>
              </w:rPr>
            </w:pPr>
            <w:r w:rsidRPr="00500505">
              <w:rPr>
                <w:sz w:val="20"/>
                <w:szCs w:val="20"/>
              </w:rPr>
              <w:t xml:space="preserve">Prof. Univ. Dr.  - Ioan Adam             </w:t>
            </w:r>
          </w:p>
        </w:tc>
        <w:tc>
          <w:tcPr>
            <w:tcW w:w="1984" w:type="dxa"/>
            <w:vAlign w:val="center"/>
          </w:tcPr>
          <w:p w14:paraId="27B03225" w14:textId="412F23D8" w:rsidR="00BE7D07" w:rsidRPr="00500505" w:rsidRDefault="00BE7D07" w:rsidP="00500505">
            <w:pPr>
              <w:jc w:val="center"/>
              <w:rPr>
                <w:sz w:val="20"/>
                <w:szCs w:val="20"/>
              </w:rPr>
            </w:pPr>
            <w:r w:rsidRPr="00500505">
              <w:rPr>
                <w:sz w:val="20"/>
                <w:szCs w:val="20"/>
              </w:rPr>
              <w:t>Drept civil</w:t>
            </w:r>
          </w:p>
        </w:tc>
        <w:tc>
          <w:tcPr>
            <w:tcW w:w="7624" w:type="dxa"/>
          </w:tcPr>
          <w:p w14:paraId="31C986E7" w14:textId="72C1FB13" w:rsidR="00BE7D07" w:rsidRPr="00500505" w:rsidRDefault="000D6129" w:rsidP="000D6129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1.</w:t>
            </w:r>
            <w:r w:rsidR="00FC3163" w:rsidRPr="00500505">
              <w:rPr>
                <w:sz w:val="16"/>
                <w:szCs w:val="16"/>
              </w:rPr>
              <w:t xml:space="preserve"> </w:t>
            </w:r>
            <w:r w:rsidR="008400A6" w:rsidRPr="00500505">
              <w:rPr>
                <w:sz w:val="16"/>
                <w:szCs w:val="16"/>
              </w:rPr>
              <w:t>Clauzele contractuale neuzuale</w:t>
            </w:r>
          </w:p>
          <w:p w14:paraId="173ABBA1" w14:textId="3C5CABA9" w:rsidR="000D6129" w:rsidRPr="00500505" w:rsidRDefault="000D6129" w:rsidP="000D6129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2.</w:t>
            </w:r>
            <w:r w:rsidR="00FC3163" w:rsidRPr="00500505">
              <w:rPr>
                <w:sz w:val="16"/>
                <w:szCs w:val="16"/>
              </w:rPr>
              <w:t xml:space="preserve"> </w:t>
            </w:r>
            <w:r w:rsidR="008400A6" w:rsidRPr="00500505">
              <w:rPr>
                <w:sz w:val="16"/>
                <w:szCs w:val="16"/>
              </w:rPr>
              <w:t>Impreviziunea în contracte</w:t>
            </w:r>
          </w:p>
          <w:p w14:paraId="11DD87D5" w14:textId="0F52ACDF" w:rsidR="000D6129" w:rsidRPr="00500505" w:rsidRDefault="000D6129" w:rsidP="000D6129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3.</w:t>
            </w:r>
            <w:r w:rsidR="00FC3163" w:rsidRPr="00500505">
              <w:rPr>
                <w:sz w:val="16"/>
                <w:szCs w:val="16"/>
              </w:rPr>
              <w:t xml:space="preserve"> </w:t>
            </w:r>
            <w:r w:rsidR="008400A6" w:rsidRPr="00500505">
              <w:rPr>
                <w:sz w:val="16"/>
                <w:szCs w:val="16"/>
              </w:rPr>
              <w:t>Accesiunea -mod originar de dobândire a propriet</w:t>
            </w:r>
            <w:r w:rsidR="008400A6" w:rsidRPr="00500505">
              <w:rPr>
                <w:rFonts w:ascii="Calibri" w:hAnsi="Calibri" w:cs="Calibri"/>
                <w:sz w:val="16"/>
                <w:szCs w:val="16"/>
              </w:rPr>
              <w:t>ăț</w:t>
            </w:r>
            <w:r w:rsidR="008400A6" w:rsidRPr="00500505">
              <w:rPr>
                <w:sz w:val="16"/>
                <w:szCs w:val="16"/>
              </w:rPr>
              <w:t>ii</w:t>
            </w:r>
          </w:p>
          <w:p w14:paraId="1EC4F723" w14:textId="69923180" w:rsidR="00360EBD" w:rsidRPr="00500505" w:rsidRDefault="000D6129" w:rsidP="008400A6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4.</w:t>
            </w:r>
            <w:r w:rsidR="00FC3163" w:rsidRPr="00500505">
              <w:rPr>
                <w:sz w:val="16"/>
                <w:szCs w:val="16"/>
              </w:rPr>
              <w:t xml:space="preserve"> </w:t>
            </w:r>
            <w:r w:rsidR="00500505" w:rsidRPr="00500505">
              <w:rPr>
                <w:sz w:val="16"/>
                <w:szCs w:val="16"/>
              </w:rPr>
              <w:t xml:space="preserve">Caracterul obiectiv al </w:t>
            </w:r>
            <w:r w:rsidR="00CF0A51" w:rsidRPr="00500505">
              <w:rPr>
                <w:sz w:val="16"/>
                <w:szCs w:val="16"/>
              </w:rPr>
              <w:t>r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ă</w:t>
            </w:r>
            <w:r w:rsidR="00CF0A51" w:rsidRPr="00500505">
              <w:rPr>
                <w:sz w:val="16"/>
                <w:szCs w:val="16"/>
              </w:rPr>
              <w:t>spunderii</w:t>
            </w:r>
            <w:r w:rsidR="00500505" w:rsidRPr="00500505">
              <w:rPr>
                <w:sz w:val="16"/>
                <w:szCs w:val="16"/>
              </w:rPr>
              <w:t xml:space="preserve"> civile extracontractuale</w:t>
            </w:r>
          </w:p>
          <w:p w14:paraId="4E8217AD" w14:textId="2A3A74FE" w:rsidR="009E2AAD" w:rsidRPr="00500505" w:rsidRDefault="009E2AAD" w:rsidP="008400A6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>5.</w:t>
            </w:r>
            <w:r w:rsidR="00500505" w:rsidRPr="00500505">
              <w:t xml:space="preserve"> </w:t>
            </w:r>
            <w:r w:rsidR="00CF0A51" w:rsidRPr="00500505">
              <w:rPr>
                <w:sz w:val="16"/>
                <w:szCs w:val="16"/>
              </w:rPr>
              <w:t>Simula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ia</w:t>
            </w:r>
            <w:r w:rsidR="00500505" w:rsidRPr="00500505">
              <w:rPr>
                <w:sz w:val="16"/>
                <w:szCs w:val="16"/>
              </w:rPr>
              <w:t>,</w:t>
            </w:r>
            <w:r w:rsidR="00CF0A51">
              <w:rPr>
                <w:sz w:val="16"/>
                <w:szCs w:val="16"/>
              </w:rPr>
              <w:t xml:space="preserve"> </w:t>
            </w:r>
            <w:r w:rsidR="00CF0A51" w:rsidRPr="00500505">
              <w:rPr>
                <w:sz w:val="16"/>
                <w:szCs w:val="16"/>
              </w:rPr>
              <w:t>excep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ie</w:t>
            </w:r>
            <w:r w:rsidR="00500505" w:rsidRPr="00500505">
              <w:rPr>
                <w:sz w:val="16"/>
                <w:szCs w:val="16"/>
              </w:rPr>
              <w:t xml:space="preserve"> de la relativitatea efectelor contractului</w:t>
            </w:r>
          </w:p>
          <w:p w14:paraId="2F407BEA" w14:textId="55C74130" w:rsidR="00500505" w:rsidRPr="00500505" w:rsidRDefault="00500505" w:rsidP="008400A6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 xml:space="preserve">6. </w:t>
            </w:r>
            <w:r w:rsidR="00CF0A51" w:rsidRPr="00500505">
              <w:rPr>
                <w:sz w:val="16"/>
                <w:szCs w:val="16"/>
              </w:rPr>
              <w:t>Ac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iunea</w:t>
            </w:r>
            <w:r w:rsidRPr="00500505">
              <w:rPr>
                <w:sz w:val="16"/>
                <w:szCs w:val="16"/>
              </w:rPr>
              <w:t xml:space="preserve"> in revendicare prin </w:t>
            </w:r>
            <w:r w:rsidR="00CF0A51" w:rsidRPr="00500505">
              <w:rPr>
                <w:sz w:val="16"/>
                <w:szCs w:val="16"/>
              </w:rPr>
              <w:t>compara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ia</w:t>
            </w:r>
            <w:r w:rsidRPr="00500505">
              <w:rPr>
                <w:sz w:val="16"/>
                <w:szCs w:val="16"/>
              </w:rPr>
              <w:t xml:space="preserve"> titlurilor</w:t>
            </w:r>
          </w:p>
        </w:tc>
      </w:tr>
      <w:tr w:rsidR="000A1A7A" w:rsidRPr="007E29AE" w14:paraId="55B9D42A" w14:textId="77777777" w:rsidTr="00C116C9">
        <w:trPr>
          <w:trHeight w:val="74"/>
        </w:trPr>
        <w:tc>
          <w:tcPr>
            <w:tcW w:w="486" w:type="dxa"/>
            <w:vAlign w:val="center"/>
          </w:tcPr>
          <w:p w14:paraId="55F72DB9" w14:textId="175036FE" w:rsidR="000A1A7A" w:rsidRPr="007E29AE" w:rsidRDefault="000A1A7A" w:rsidP="000A1A7A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06A1E4C8" w14:textId="233DE71B" w:rsidR="000A1A7A" w:rsidRPr="00500505" w:rsidRDefault="000A1A7A" w:rsidP="000A1A7A">
            <w:pPr>
              <w:rPr>
                <w:sz w:val="20"/>
                <w:szCs w:val="20"/>
              </w:rPr>
            </w:pPr>
            <w:r w:rsidRPr="00500505">
              <w:rPr>
                <w:sz w:val="20"/>
                <w:szCs w:val="20"/>
              </w:rPr>
              <w:t>Prof. Univ. Dr. –Cristinel Ioan Murzea</w:t>
            </w:r>
          </w:p>
        </w:tc>
        <w:tc>
          <w:tcPr>
            <w:tcW w:w="1984" w:type="dxa"/>
          </w:tcPr>
          <w:p w14:paraId="0BD28694" w14:textId="2D9722C9" w:rsidR="000A1A7A" w:rsidRPr="00500505" w:rsidRDefault="000A1A7A" w:rsidP="000A1A7A">
            <w:pPr>
              <w:jc w:val="center"/>
              <w:rPr>
                <w:sz w:val="20"/>
                <w:szCs w:val="20"/>
              </w:rPr>
            </w:pPr>
            <w:r w:rsidRPr="00500505">
              <w:rPr>
                <w:sz w:val="20"/>
                <w:szCs w:val="20"/>
              </w:rPr>
              <w:t>Drept civil</w:t>
            </w:r>
          </w:p>
        </w:tc>
        <w:tc>
          <w:tcPr>
            <w:tcW w:w="7624" w:type="dxa"/>
          </w:tcPr>
          <w:p w14:paraId="26819EE7" w14:textId="66FAFC28" w:rsidR="000A1A7A" w:rsidRPr="00500505" w:rsidRDefault="000A1A7A" w:rsidP="000A1A7A">
            <w:pPr>
              <w:rPr>
                <w:sz w:val="16"/>
                <w:szCs w:val="16"/>
              </w:rPr>
            </w:pPr>
            <w:r w:rsidRPr="00500505">
              <w:rPr>
                <w:sz w:val="16"/>
                <w:szCs w:val="16"/>
              </w:rPr>
              <w:t xml:space="preserve">1.Accesiunea si </w:t>
            </w:r>
            <w:r w:rsidR="00CF0A51" w:rsidRPr="00500505">
              <w:rPr>
                <w:sz w:val="16"/>
                <w:szCs w:val="16"/>
              </w:rPr>
              <w:t>ac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iunea</w:t>
            </w:r>
            <w:r w:rsidRPr="00500505">
              <w:rPr>
                <w:sz w:val="16"/>
                <w:szCs w:val="16"/>
              </w:rPr>
              <w:t xml:space="preserve"> in revendicare prin </w:t>
            </w:r>
            <w:r w:rsidR="00CF0A51" w:rsidRPr="00500505">
              <w:rPr>
                <w:sz w:val="16"/>
                <w:szCs w:val="16"/>
              </w:rPr>
              <w:t>compara</w:t>
            </w:r>
            <w:r w:rsidR="00CF0A51" w:rsidRPr="00500505">
              <w:rPr>
                <w:rFonts w:ascii="Calibri" w:hAnsi="Calibri" w:cs="Calibri"/>
                <w:sz w:val="16"/>
                <w:szCs w:val="16"/>
              </w:rPr>
              <w:t>ț</w:t>
            </w:r>
            <w:r w:rsidR="00CF0A51" w:rsidRPr="00500505">
              <w:rPr>
                <w:sz w:val="16"/>
                <w:szCs w:val="16"/>
              </w:rPr>
              <w:t>ia</w:t>
            </w:r>
            <w:r w:rsidRPr="00500505">
              <w:rPr>
                <w:sz w:val="16"/>
                <w:szCs w:val="16"/>
              </w:rPr>
              <w:t xml:space="preserve"> titlurilor</w:t>
            </w:r>
          </w:p>
        </w:tc>
      </w:tr>
      <w:tr w:rsidR="00BB7118" w:rsidRPr="007E29AE" w14:paraId="196B2FA1" w14:textId="77777777" w:rsidTr="000F07B2">
        <w:trPr>
          <w:trHeight w:val="74"/>
        </w:trPr>
        <w:tc>
          <w:tcPr>
            <w:tcW w:w="486" w:type="dxa"/>
            <w:vAlign w:val="center"/>
          </w:tcPr>
          <w:p w14:paraId="568FD164" w14:textId="48DC06C2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6660CD95" w14:textId="09D2AB24" w:rsidR="00BB7118" w:rsidRPr="000F07B2" w:rsidRDefault="00BB7118" w:rsidP="00BB7118">
            <w:pPr>
              <w:rPr>
                <w:sz w:val="20"/>
                <w:szCs w:val="20"/>
              </w:rPr>
            </w:pPr>
            <w:r w:rsidRPr="000F07B2">
              <w:rPr>
                <w:sz w:val="20"/>
                <w:szCs w:val="20"/>
              </w:rPr>
              <w:t>Prof. Univ. Dr. Magda Volonciu</w:t>
            </w:r>
          </w:p>
        </w:tc>
        <w:tc>
          <w:tcPr>
            <w:tcW w:w="1984" w:type="dxa"/>
            <w:vAlign w:val="center"/>
          </w:tcPr>
          <w:p w14:paraId="2ABBA851" w14:textId="5E610654" w:rsidR="00BB7118" w:rsidRPr="000F07B2" w:rsidRDefault="00BB7118" w:rsidP="00BB7118">
            <w:pPr>
              <w:jc w:val="center"/>
              <w:rPr>
                <w:sz w:val="20"/>
                <w:szCs w:val="20"/>
              </w:rPr>
            </w:pPr>
            <w:r w:rsidRPr="000F07B2">
              <w:rPr>
                <w:sz w:val="20"/>
                <w:szCs w:val="20"/>
              </w:rPr>
              <w:t>Dreptul muncii</w:t>
            </w:r>
          </w:p>
        </w:tc>
        <w:tc>
          <w:tcPr>
            <w:tcW w:w="7624" w:type="dxa"/>
          </w:tcPr>
          <w:p w14:paraId="14092455" w14:textId="5E723351" w:rsidR="00BB7118" w:rsidRPr="000F07B2" w:rsidRDefault="00BB7118" w:rsidP="00BB7118">
            <w:pPr>
              <w:rPr>
                <w:sz w:val="16"/>
                <w:szCs w:val="16"/>
              </w:rPr>
            </w:pPr>
            <w:r w:rsidRPr="000F07B2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0F07B2">
              <w:rPr>
                <w:sz w:val="16"/>
                <w:szCs w:val="16"/>
              </w:rPr>
              <w:t>Greva – forma cea mai acut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 xml:space="preserve"> a conflictului de munc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3DC38CBF" w14:textId="2FCFF66F" w:rsidR="00BB7118" w:rsidRPr="000F07B2" w:rsidRDefault="00BB7118" w:rsidP="00BB7118">
            <w:pPr>
              <w:rPr>
                <w:sz w:val="16"/>
                <w:szCs w:val="16"/>
              </w:rPr>
            </w:pPr>
            <w:r w:rsidRPr="000F07B2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r w:rsidRPr="000F07B2">
              <w:rPr>
                <w:sz w:val="16"/>
                <w:szCs w:val="16"/>
              </w:rPr>
              <w:t>Norma negociat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 xml:space="preserve"> 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ș</w:t>
            </w:r>
            <w:r w:rsidRPr="000F07B2">
              <w:rPr>
                <w:sz w:val="16"/>
                <w:szCs w:val="16"/>
              </w:rPr>
              <w:t xml:space="preserve">i rolul acesteia </w:t>
            </w:r>
            <w:r w:rsidRPr="000F07B2">
              <w:rPr>
                <w:rFonts w:ascii="Aptos" w:hAnsi="Aptos" w:cs="Aptos"/>
                <w:sz w:val="16"/>
                <w:szCs w:val="16"/>
              </w:rPr>
              <w:t>î</w:t>
            </w:r>
            <w:r w:rsidRPr="000F07B2">
              <w:rPr>
                <w:sz w:val="16"/>
                <w:szCs w:val="16"/>
              </w:rPr>
              <w:t>n dialogul social</w:t>
            </w:r>
          </w:p>
          <w:p w14:paraId="11FB5A40" w14:textId="6EF55302" w:rsidR="00BB7118" w:rsidRPr="000F07B2" w:rsidRDefault="00BB7118" w:rsidP="00BB7118">
            <w:pPr>
              <w:rPr>
                <w:sz w:val="16"/>
                <w:szCs w:val="16"/>
              </w:rPr>
            </w:pPr>
            <w:r w:rsidRPr="000F07B2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0F07B2">
              <w:rPr>
                <w:sz w:val="16"/>
                <w:szCs w:val="16"/>
              </w:rPr>
              <w:t>Forme specifice de prestare a muncii în cadrul unui raport de munc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>.</w:t>
            </w:r>
          </w:p>
          <w:p w14:paraId="7C35076F" w14:textId="11F5E600" w:rsidR="00BB7118" w:rsidRPr="00500505" w:rsidRDefault="00BB7118" w:rsidP="00BB7118">
            <w:pPr>
              <w:rPr>
                <w:sz w:val="16"/>
                <w:szCs w:val="16"/>
              </w:rPr>
            </w:pPr>
            <w:r w:rsidRPr="000F07B2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0F07B2">
              <w:rPr>
                <w:sz w:val="16"/>
                <w:szCs w:val="16"/>
              </w:rPr>
              <w:t xml:space="preserve">Transferul de întreprindere 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ș</w:t>
            </w:r>
            <w:r w:rsidRPr="000F07B2">
              <w:rPr>
                <w:sz w:val="16"/>
                <w:szCs w:val="16"/>
              </w:rPr>
              <w:t xml:space="preserve">i  drepturile 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ș</w:t>
            </w:r>
            <w:r w:rsidRPr="000F07B2">
              <w:rPr>
                <w:sz w:val="16"/>
                <w:szCs w:val="16"/>
              </w:rPr>
              <w:t>i obliga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ț</w:t>
            </w:r>
            <w:r w:rsidRPr="000F07B2">
              <w:rPr>
                <w:sz w:val="16"/>
                <w:szCs w:val="16"/>
              </w:rPr>
              <w:t>iile p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>r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ț</w:t>
            </w:r>
            <w:r w:rsidRPr="000F07B2">
              <w:rPr>
                <w:sz w:val="16"/>
                <w:szCs w:val="16"/>
              </w:rPr>
              <w:t xml:space="preserve">ilor implicate </w:t>
            </w:r>
            <w:r w:rsidRPr="000F07B2">
              <w:rPr>
                <w:rFonts w:ascii="Aptos" w:hAnsi="Aptos" w:cs="Aptos"/>
                <w:sz w:val="16"/>
                <w:szCs w:val="16"/>
              </w:rPr>
              <w:t>î</w:t>
            </w:r>
            <w:r w:rsidRPr="000F07B2">
              <w:rPr>
                <w:sz w:val="16"/>
                <w:szCs w:val="16"/>
              </w:rPr>
              <w:t>n raporturi de munc</w:t>
            </w:r>
            <w:r w:rsidRPr="000F07B2">
              <w:rPr>
                <w:rFonts w:ascii="Calibri" w:hAnsi="Calibri" w:cs="Calibri"/>
                <w:sz w:val="16"/>
                <w:szCs w:val="16"/>
              </w:rPr>
              <w:t>ă</w:t>
            </w:r>
            <w:r w:rsidRPr="000F07B2">
              <w:rPr>
                <w:sz w:val="16"/>
                <w:szCs w:val="16"/>
              </w:rPr>
              <w:t>.</w:t>
            </w:r>
          </w:p>
        </w:tc>
      </w:tr>
      <w:tr w:rsidR="00BB7118" w:rsidRPr="007E29AE" w14:paraId="017F282F" w14:textId="086EF335" w:rsidTr="00C116C9">
        <w:trPr>
          <w:trHeight w:val="74"/>
        </w:trPr>
        <w:tc>
          <w:tcPr>
            <w:tcW w:w="486" w:type="dxa"/>
            <w:vAlign w:val="center"/>
          </w:tcPr>
          <w:p w14:paraId="15CBA8D2" w14:textId="3BFC281A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41183D48" w14:textId="65AE23BB" w:rsidR="00BB7118" w:rsidRPr="001A722D" w:rsidRDefault="00BB7118" w:rsidP="00BB7118">
            <w:pPr>
              <w:rPr>
                <w:sz w:val="20"/>
                <w:szCs w:val="20"/>
              </w:rPr>
            </w:pPr>
            <w:r w:rsidRPr="001A722D">
              <w:rPr>
                <w:sz w:val="20"/>
                <w:szCs w:val="20"/>
              </w:rPr>
              <w:t xml:space="preserve">Prof. Univ. Dr.  - Alexandru Boroi  </w:t>
            </w:r>
          </w:p>
        </w:tc>
        <w:tc>
          <w:tcPr>
            <w:tcW w:w="1984" w:type="dxa"/>
            <w:vAlign w:val="center"/>
          </w:tcPr>
          <w:p w14:paraId="7A648592" w14:textId="526DE06A" w:rsidR="00BB7118" w:rsidRPr="001A722D" w:rsidRDefault="00BB7118" w:rsidP="00BB7118">
            <w:pPr>
              <w:jc w:val="center"/>
              <w:rPr>
                <w:sz w:val="20"/>
                <w:szCs w:val="20"/>
              </w:rPr>
            </w:pPr>
            <w:r w:rsidRPr="001A722D">
              <w:rPr>
                <w:sz w:val="20"/>
                <w:szCs w:val="20"/>
              </w:rPr>
              <w:t>Drept penal</w:t>
            </w:r>
          </w:p>
        </w:tc>
        <w:tc>
          <w:tcPr>
            <w:tcW w:w="7624" w:type="dxa"/>
          </w:tcPr>
          <w:p w14:paraId="7BC70732" w14:textId="7C06A32C" w:rsidR="00BB7118" w:rsidRPr="001A722D" w:rsidRDefault="00BB7118" w:rsidP="00BB7118">
            <w:pPr>
              <w:rPr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>1. Amânarea aplic</w:t>
            </w:r>
            <w:r w:rsidRPr="001A722D">
              <w:rPr>
                <w:rFonts w:ascii="Calibri" w:hAnsi="Calibri" w:cs="Calibri"/>
                <w:sz w:val="16"/>
                <w:szCs w:val="16"/>
              </w:rPr>
              <w:t>ării pedepsei și suspendarea executării pedepsei</w:t>
            </w:r>
            <w:r w:rsidRPr="001A722D">
              <w:rPr>
                <w:sz w:val="16"/>
                <w:szCs w:val="16"/>
              </w:rPr>
              <w:t xml:space="preserve"> sub supraveghere.</w:t>
            </w:r>
          </w:p>
          <w:p w14:paraId="1D6BF477" w14:textId="4AE9A3BF" w:rsidR="00BB7118" w:rsidRPr="001A722D" w:rsidRDefault="00BB7118" w:rsidP="00BB7118">
            <w:pPr>
              <w:rPr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>2. Infrac</w:t>
            </w:r>
            <w:r w:rsidRPr="001A722D">
              <w:rPr>
                <w:rFonts w:ascii="Calibri" w:hAnsi="Calibri" w:cs="Calibri"/>
                <w:sz w:val="16"/>
                <w:szCs w:val="16"/>
              </w:rPr>
              <w:t>ț</w:t>
            </w:r>
            <w:r w:rsidRPr="001A722D">
              <w:rPr>
                <w:sz w:val="16"/>
                <w:szCs w:val="16"/>
              </w:rPr>
              <w:t xml:space="preserve">iuni contra patrimoniului prin nesocotirea </w:t>
            </w:r>
            <w:r w:rsidRPr="001A722D">
              <w:rPr>
                <w:rFonts w:ascii="Aptos" w:hAnsi="Aptos" w:cs="Aptos"/>
                <w:sz w:val="16"/>
                <w:szCs w:val="16"/>
              </w:rPr>
              <w:t>î</w:t>
            </w:r>
            <w:r w:rsidRPr="001A722D">
              <w:rPr>
                <w:sz w:val="16"/>
                <w:szCs w:val="16"/>
              </w:rPr>
              <w:t>ncrederii</w:t>
            </w:r>
          </w:p>
          <w:p w14:paraId="518E30E7" w14:textId="7764C423" w:rsidR="00BB7118" w:rsidRPr="001A722D" w:rsidRDefault="00BB7118" w:rsidP="00BB7118">
            <w:pPr>
              <w:rPr>
                <w:rFonts w:ascii="Calibri" w:hAnsi="Calibri" w:cs="Calibri"/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 xml:space="preserve">3. Fraude comise prin sisteme informatice </w:t>
            </w:r>
            <w:r w:rsidRPr="001A722D">
              <w:rPr>
                <w:rFonts w:ascii="Calibri" w:hAnsi="Calibri" w:cs="Calibri"/>
                <w:sz w:val="16"/>
                <w:szCs w:val="16"/>
              </w:rPr>
              <w:t>și mijloace de plată electronice.</w:t>
            </w:r>
          </w:p>
          <w:p w14:paraId="56F6E62F" w14:textId="758975AC" w:rsidR="00BB7118" w:rsidRPr="001A722D" w:rsidRDefault="00BB7118" w:rsidP="00BB7118">
            <w:pPr>
              <w:rPr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>4. Accesul ilegal la un sistem informatic</w:t>
            </w:r>
          </w:p>
          <w:p w14:paraId="2374EB35" w14:textId="5E2BDA74" w:rsidR="00BB7118" w:rsidRPr="001A722D" w:rsidRDefault="00BB7118" w:rsidP="00BB7118">
            <w:pPr>
              <w:rPr>
                <w:rFonts w:ascii="Calibri" w:hAnsi="Calibri" w:cs="Calibri"/>
                <w:sz w:val="16"/>
                <w:szCs w:val="16"/>
              </w:rPr>
            </w:pPr>
            <w:r w:rsidRPr="001A722D">
              <w:rPr>
                <w:sz w:val="16"/>
                <w:szCs w:val="16"/>
              </w:rPr>
              <w:t xml:space="preserve">5. Nerespectarea regimului armelor </w:t>
            </w:r>
            <w:r w:rsidRPr="001A722D">
              <w:rPr>
                <w:rFonts w:ascii="Calibri" w:hAnsi="Calibri" w:cs="Calibri"/>
                <w:sz w:val="16"/>
                <w:szCs w:val="16"/>
              </w:rPr>
              <w:t>și al munițiilor.</w:t>
            </w:r>
          </w:p>
        </w:tc>
      </w:tr>
      <w:tr w:rsidR="00BB7118" w:rsidRPr="007E29AE" w14:paraId="745B06B2" w14:textId="77777777" w:rsidTr="00C116C9">
        <w:trPr>
          <w:trHeight w:val="74"/>
        </w:trPr>
        <w:tc>
          <w:tcPr>
            <w:tcW w:w="486" w:type="dxa"/>
            <w:vAlign w:val="center"/>
          </w:tcPr>
          <w:p w14:paraId="2680677C" w14:textId="539B4F4D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270EC56F" w14:textId="3301C34D" w:rsidR="00BB7118" w:rsidRPr="00CE4A99" w:rsidRDefault="00BB7118" w:rsidP="00BB7118">
            <w:pPr>
              <w:rPr>
                <w:sz w:val="20"/>
                <w:szCs w:val="20"/>
              </w:rPr>
            </w:pPr>
            <w:r w:rsidRPr="00CE4A99">
              <w:rPr>
                <w:sz w:val="20"/>
                <w:szCs w:val="20"/>
              </w:rPr>
              <w:t xml:space="preserve">Prof. Univ. Dr.  - Constantin Sima </w:t>
            </w:r>
          </w:p>
        </w:tc>
        <w:tc>
          <w:tcPr>
            <w:tcW w:w="1984" w:type="dxa"/>
          </w:tcPr>
          <w:p w14:paraId="7CB8EE70" w14:textId="51FB3CB7" w:rsidR="00BB7118" w:rsidRPr="00CE4A99" w:rsidRDefault="00BB7118" w:rsidP="00BB7118">
            <w:pPr>
              <w:jc w:val="center"/>
              <w:rPr>
                <w:sz w:val="20"/>
                <w:szCs w:val="20"/>
              </w:rPr>
            </w:pPr>
            <w:r w:rsidRPr="00CE4A99">
              <w:rPr>
                <w:sz w:val="20"/>
                <w:szCs w:val="20"/>
              </w:rPr>
              <w:t>Drept penal</w:t>
            </w:r>
          </w:p>
        </w:tc>
        <w:tc>
          <w:tcPr>
            <w:tcW w:w="7624" w:type="dxa"/>
          </w:tcPr>
          <w:p w14:paraId="5EA8BC5C" w14:textId="2E2B39BA" w:rsidR="00BB7118" w:rsidRPr="00CE4A99" w:rsidRDefault="00BB7118" w:rsidP="00BB7118">
            <w:pPr>
              <w:rPr>
                <w:sz w:val="16"/>
                <w:szCs w:val="16"/>
              </w:rPr>
            </w:pPr>
            <w:r w:rsidRPr="00CE4A99">
              <w:rPr>
                <w:sz w:val="16"/>
                <w:szCs w:val="16"/>
              </w:rPr>
              <w:t>1. Teoria General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ă</w:t>
            </w:r>
            <w:r w:rsidRPr="00CE4A99">
              <w:rPr>
                <w:sz w:val="16"/>
                <w:szCs w:val="16"/>
              </w:rPr>
              <w:t xml:space="preserve"> a Infrac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ț</w:t>
            </w:r>
            <w:r w:rsidRPr="00CE4A99">
              <w:rPr>
                <w:sz w:val="16"/>
                <w:szCs w:val="16"/>
              </w:rPr>
              <w:t xml:space="preserve">iunii - Acorduri 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ș</w:t>
            </w:r>
            <w:r w:rsidRPr="00CE4A99">
              <w:rPr>
                <w:sz w:val="16"/>
                <w:szCs w:val="16"/>
              </w:rPr>
              <w:t>i contradic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ț</w:t>
            </w:r>
            <w:r w:rsidRPr="00CE4A99">
              <w:rPr>
                <w:sz w:val="16"/>
                <w:szCs w:val="16"/>
              </w:rPr>
              <w:t xml:space="preserve">ii </w:t>
            </w:r>
          </w:p>
          <w:p w14:paraId="6178DA49" w14:textId="1284831F" w:rsidR="00BB7118" w:rsidRPr="00CE4A99" w:rsidRDefault="00BB7118" w:rsidP="00BB7118">
            <w:pPr>
              <w:rPr>
                <w:sz w:val="16"/>
                <w:szCs w:val="16"/>
              </w:rPr>
            </w:pPr>
            <w:r w:rsidRPr="00CE4A99">
              <w:rPr>
                <w:sz w:val="16"/>
                <w:szCs w:val="16"/>
              </w:rPr>
              <w:t>2. R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ă</w:t>
            </w:r>
            <w:r w:rsidRPr="00CE4A99">
              <w:rPr>
                <w:sz w:val="16"/>
                <w:szCs w:val="16"/>
              </w:rPr>
              <w:t>spunderea penal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ă</w:t>
            </w:r>
            <w:r w:rsidRPr="00CE4A99">
              <w:rPr>
                <w:sz w:val="16"/>
                <w:szCs w:val="16"/>
              </w:rPr>
              <w:t xml:space="preserve"> - Institu</w:t>
            </w:r>
            <w:r w:rsidRPr="00CE4A99">
              <w:rPr>
                <w:rFonts w:ascii="Calibri" w:hAnsi="Calibri" w:cs="Calibri"/>
                <w:sz w:val="16"/>
                <w:szCs w:val="16"/>
              </w:rPr>
              <w:t>ț</w:t>
            </w:r>
            <w:r w:rsidRPr="00CE4A99">
              <w:rPr>
                <w:sz w:val="16"/>
                <w:szCs w:val="16"/>
              </w:rPr>
              <w:t>ie pilon a dreptului penal</w:t>
            </w:r>
          </w:p>
        </w:tc>
      </w:tr>
      <w:tr w:rsidR="00BB7118" w:rsidRPr="007E29AE" w14:paraId="34770C3A" w14:textId="77777777" w:rsidTr="00C116C9">
        <w:trPr>
          <w:trHeight w:val="74"/>
        </w:trPr>
        <w:tc>
          <w:tcPr>
            <w:tcW w:w="486" w:type="dxa"/>
            <w:vAlign w:val="center"/>
          </w:tcPr>
          <w:p w14:paraId="2D6757F7" w14:textId="083E1F5B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  <w:vAlign w:val="center"/>
          </w:tcPr>
          <w:p w14:paraId="70A676EB" w14:textId="780A0228" w:rsidR="00BB7118" w:rsidRPr="007E29AE" w:rsidRDefault="00BB7118" w:rsidP="00BB7118">
            <w:pPr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 xml:space="preserve">Prof. Univ. Dr.  - Aurora Ciucă       </w:t>
            </w:r>
          </w:p>
        </w:tc>
        <w:tc>
          <w:tcPr>
            <w:tcW w:w="1984" w:type="dxa"/>
            <w:vAlign w:val="center"/>
          </w:tcPr>
          <w:p w14:paraId="3D2D0D8E" w14:textId="1A172697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Drept UE și drepturile omului</w:t>
            </w:r>
          </w:p>
        </w:tc>
        <w:tc>
          <w:tcPr>
            <w:tcW w:w="7624" w:type="dxa"/>
          </w:tcPr>
          <w:p w14:paraId="50B4ED82" w14:textId="2C0EEE8D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1.  Sistemul european de protecție a drepturilor omului.</w:t>
            </w:r>
          </w:p>
          <w:p w14:paraId="48088299" w14:textId="55BC43B2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 xml:space="preserve">2. Drepturile omului 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ș</w:t>
            </w:r>
            <w:r w:rsidRPr="007E29AE">
              <w:rPr>
                <w:sz w:val="16"/>
                <w:szCs w:val="16"/>
              </w:rPr>
              <w:t>i inteligen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sz w:val="16"/>
                <w:szCs w:val="16"/>
              </w:rPr>
              <w:t>a artificial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ă</w:t>
            </w:r>
          </w:p>
          <w:p w14:paraId="0986F06A" w14:textId="39E08F2B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3.  Rolul jurispruden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sz w:val="16"/>
                <w:szCs w:val="16"/>
              </w:rPr>
              <w:t xml:space="preserve">ei CEDO </w:t>
            </w:r>
            <w:r w:rsidRPr="007E29AE">
              <w:rPr>
                <w:rFonts w:ascii="Aptos" w:hAnsi="Aptos" w:cs="Aptos"/>
                <w:sz w:val="16"/>
                <w:szCs w:val="16"/>
              </w:rPr>
              <w:t>î</w:t>
            </w:r>
            <w:r w:rsidRPr="007E29AE">
              <w:rPr>
                <w:sz w:val="16"/>
                <w:szCs w:val="16"/>
              </w:rPr>
              <w:t>n dreptul intern.</w:t>
            </w:r>
          </w:p>
          <w:p w14:paraId="18C1DB44" w14:textId="63E1906A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4. Mecanisme onusiene de protecție a drepturilor omului fundamentate pe tratate internaționale.</w:t>
            </w:r>
          </w:p>
          <w:p w14:paraId="0C2CF9C7" w14:textId="1CA1339E" w:rsidR="00BB7118" w:rsidRPr="007E29AE" w:rsidRDefault="00BB7118" w:rsidP="00BB7118">
            <w:pPr>
              <w:rPr>
                <w:sz w:val="16"/>
                <w:szCs w:val="16"/>
              </w:rPr>
            </w:pPr>
            <w:r w:rsidRPr="007E29AE">
              <w:rPr>
                <w:sz w:val="16"/>
                <w:szCs w:val="16"/>
              </w:rPr>
              <w:t>5. Provoc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ă</w:t>
            </w:r>
            <w:r w:rsidRPr="007E29AE">
              <w:rPr>
                <w:sz w:val="16"/>
                <w:szCs w:val="16"/>
              </w:rPr>
              <w:t>rile drepturilor omului pentru dreptul interna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sz w:val="16"/>
                <w:szCs w:val="16"/>
              </w:rPr>
              <w:t>ional.</w:t>
            </w:r>
          </w:p>
        </w:tc>
      </w:tr>
      <w:tr w:rsidR="00BB7118" w:rsidRPr="007E29AE" w14:paraId="7A252D5F" w14:textId="6EB499E0" w:rsidTr="00C116C9">
        <w:trPr>
          <w:trHeight w:val="611"/>
        </w:trPr>
        <w:tc>
          <w:tcPr>
            <w:tcW w:w="486" w:type="dxa"/>
            <w:vAlign w:val="center"/>
          </w:tcPr>
          <w:p w14:paraId="31186EDC" w14:textId="55F72DB9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  <w:vAlign w:val="center"/>
          </w:tcPr>
          <w:p w14:paraId="1161B136" w14:textId="49448B8E" w:rsidR="00BB7118" w:rsidRPr="007E29AE" w:rsidRDefault="00BB7118" w:rsidP="00BB7118">
            <w:pPr>
              <w:rPr>
                <w:rFonts w:ascii="Calibri" w:hAnsi="Calibri" w:cs="Calibri"/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>Prof.univ.dr. Gabriela Oan</w:t>
            </w:r>
            <w:r w:rsidRPr="007E29AE">
              <w:rPr>
                <w:rFonts w:ascii="Calibri" w:hAnsi="Calibri" w:cs="Calibri"/>
                <w:sz w:val="20"/>
                <w:szCs w:val="20"/>
              </w:rPr>
              <w:t>ță</w:t>
            </w:r>
          </w:p>
        </w:tc>
        <w:tc>
          <w:tcPr>
            <w:tcW w:w="1984" w:type="dxa"/>
            <w:vAlign w:val="center"/>
          </w:tcPr>
          <w:p w14:paraId="574054FF" w14:textId="58DC5CBD" w:rsidR="00BB7118" w:rsidRPr="007E29AE" w:rsidRDefault="00BB7118" w:rsidP="00BB7118">
            <w:pPr>
              <w:jc w:val="center"/>
              <w:rPr>
                <w:sz w:val="20"/>
                <w:szCs w:val="20"/>
              </w:rPr>
            </w:pPr>
            <w:r w:rsidRPr="007E29AE">
              <w:rPr>
                <w:sz w:val="20"/>
                <w:szCs w:val="20"/>
              </w:rPr>
              <w:t xml:space="preserve">Drept  UE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și </w:t>
            </w:r>
            <w:r>
              <w:rPr>
                <w:sz w:val="20"/>
                <w:szCs w:val="20"/>
              </w:rPr>
              <w:t>D</w:t>
            </w:r>
            <w:r w:rsidRPr="007E29AE">
              <w:rPr>
                <w:sz w:val="20"/>
                <w:szCs w:val="20"/>
              </w:rPr>
              <w:t>rept interna</w:t>
            </w:r>
            <w:r w:rsidRPr="007E29AE">
              <w:rPr>
                <w:rFonts w:ascii="Calibri" w:hAnsi="Calibri" w:cs="Calibri"/>
                <w:sz w:val="20"/>
                <w:szCs w:val="20"/>
              </w:rPr>
              <w:t>ț</w:t>
            </w:r>
            <w:r w:rsidRPr="007E29AE">
              <w:rPr>
                <w:sz w:val="20"/>
                <w:szCs w:val="20"/>
              </w:rPr>
              <w:t>ional public</w:t>
            </w:r>
          </w:p>
        </w:tc>
        <w:tc>
          <w:tcPr>
            <w:tcW w:w="7624" w:type="dxa"/>
            <w:vAlign w:val="center"/>
          </w:tcPr>
          <w:p w14:paraId="7229D068" w14:textId="295ACA80" w:rsidR="00BB7118" w:rsidRPr="007E29AE" w:rsidRDefault="00BB7118" w:rsidP="00BB7118">
            <w:pPr>
              <w:rPr>
                <w:rFonts w:cs="Times New Roman"/>
                <w:sz w:val="16"/>
                <w:szCs w:val="16"/>
              </w:rPr>
            </w:pPr>
            <w:r w:rsidRPr="007E29AE">
              <w:rPr>
                <w:rFonts w:cs="Times New Roman"/>
                <w:sz w:val="16"/>
                <w:szCs w:val="16"/>
              </w:rPr>
              <w:t>1. Perspectiva interna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rFonts w:cs="Times New Roman"/>
                <w:sz w:val="16"/>
                <w:szCs w:val="16"/>
              </w:rPr>
              <w:t>ionala a reglementarii juridice a spa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rFonts w:cs="Times New Roman"/>
                <w:sz w:val="16"/>
                <w:szCs w:val="16"/>
              </w:rPr>
              <w:t>iului cibernetic</w:t>
            </w:r>
          </w:p>
          <w:p w14:paraId="21800ED4" w14:textId="64A26059" w:rsidR="00BB7118" w:rsidRPr="007E29AE" w:rsidRDefault="00BB7118" w:rsidP="00BB7118">
            <w:pPr>
              <w:rPr>
                <w:rFonts w:cs="Times New Roman"/>
                <w:sz w:val="16"/>
                <w:szCs w:val="16"/>
              </w:rPr>
            </w:pPr>
            <w:r w:rsidRPr="007E29AE">
              <w:rPr>
                <w:rFonts w:cs="Times New Roman"/>
                <w:sz w:val="16"/>
                <w:szCs w:val="16"/>
              </w:rPr>
              <w:t>2. Ac</w:t>
            </w:r>
            <w:r w:rsidRPr="007E29AE">
              <w:rPr>
                <w:rFonts w:ascii="Calibri" w:hAnsi="Calibri" w:cs="Calibri"/>
                <w:sz w:val="16"/>
                <w:szCs w:val="16"/>
              </w:rPr>
              <w:t>ț</w:t>
            </w:r>
            <w:r w:rsidRPr="007E29AE">
              <w:rPr>
                <w:rFonts w:cs="Times New Roman"/>
                <w:sz w:val="16"/>
                <w:szCs w:val="16"/>
              </w:rPr>
              <w:t>iunea externa a Uniunii Europene într-o lume in schimbare</w:t>
            </w:r>
          </w:p>
        </w:tc>
      </w:tr>
    </w:tbl>
    <w:p w14:paraId="4B815227" w14:textId="77777777" w:rsidR="000E7DA3" w:rsidRPr="007E29AE" w:rsidRDefault="000E7DA3" w:rsidP="00522466">
      <w:pPr>
        <w:spacing w:after="0"/>
        <w:jc w:val="center"/>
      </w:pPr>
    </w:p>
    <w:p w14:paraId="49E1E36B" w14:textId="723A8EB3" w:rsidR="00522466" w:rsidRPr="007E29AE" w:rsidRDefault="00522466" w:rsidP="00522466">
      <w:pPr>
        <w:spacing w:after="0"/>
        <w:jc w:val="center"/>
      </w:pPr>
      <w:r w:rsidRPr="007E29AE">
        <w:t xml:space="preserve"> </w:t>
      </w:r>
    </w:p>
    <w:sectPr w:rsidR="00522466" w:rsidRPr="007E29AE" w:rsidSect="005224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97DF" w14:textId="77777777" w:rsidR="004713E4" w:rsidRDefault="004713E4" w:rsidP="00326FF4">
      <w:pPr>
        <w:spacing w:after="0" w:line="240" w:lineRule="auto"/>
      </w:pPr>
      <w:r>
        <w:separator/>
      </w:r>
    </w:p>
  </w:endnote>
  <w:endnote w:type="continuationSeparator" w:id="0">
    <w:p w14:paraId="7EF487C5" w14:textId="77777777" w:rsidR="004713E4" w:rsidRDefault="004713E4" w:rsidP="0032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0617" w14:textId="77777777" w:rsidR="004713E4" w:rsidRDefault="004713E4" w:rsidP="00326FF4">
      <w:pPr>
        <w:spacing w:after="0" w:line="240" w:lineRule="auto"/>
      </w:pPr>
      <w:r>
        <w:separator/>
      </w:r>
    </w:p>
  </w:footnote>
  <w:footnote w:type="continuationSeparator" w:id="0">
    <w:p w14:paraId="1486B053" w14:textId="77777777" w:rsidR="004713E4" w:rsidRDefault="004713E4" w:rsidP="00326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70027"/>
    <w:multiLevelType w:val="hybridMultilevel"/>
    <w:tmpl w:val="3DE4B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AF6"/>
    <w:multiLevelType w:val="hybridMultilevel"/>
    <w:tmpl w:val="568A45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71F3A"/>
    <w:multiLevelType w:val="hybridMultilevel"/>
    <w:tmpl w:val="8A24F4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6DB1"/>
    <w:multiLevelType w:val="hybridMultilevel"/>
    <w:tmpl w:val="6DBAE03E"/>
    <w:lvl w:ilvl="0" w:tplc="F18C52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444C6"/>
    <w:multiLevelType w:val="hybridMultilevel"/>
    <w:tmpl w:val="5FE08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268584">
    <w:abstractNumId w:val="2"/>
  </w:num>
  <w:num w:numId="2" w16cid:durableId="1617759857">
    <w:abstractNumId w:val="1"/>
  </w:num>
  <w:num w:numId="3" w16cid:durableId="23408549">
    <w:abstractNumId w:val="3"/>
  </w:num>
  <w:num w:numId="4" w16cid:durableId="918054489">
    <w:abstractNumId w:val="0"/>
  </w:num>
  <w:num w:numId="5" w16cid:durableId="1056703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66"/>
    <w:rsid w:val="0007263B"/>
    <w:rsid w:val="00076CAA"/>
    <w:rsid w:val="000A1A7A"/>
    <w:rsid w:val="000D3D29"/>
    <w:rsid w:val="000D6129"/>
    <w:rsid w:val="000D75F4"/>
    <w:rsid w:val="000E7DA3"/>
    <w:rsid w:val="000F07B2"/>
    <w:rsid w:val="00107BA6"/>
    <w:rsid w:val="00115216"/>
    <w:rsid w:val="00171987"/>
    <w:rsid w:val="001851A4"/>
    <w:rsid w:val="001A2772"/>
    <w:rsid w:val="001A722D"/>
    <w:rsid w:val="0026215B"/>
    <w:rsid w:val="002F29AC"/>
    <w:rsid w:val="002F3C97"/>
    <w:rsid w:val="003110C0"/>
    <w:rsid w:val="00326FF4"/>
    <w:rsid w:val="00355193"/>
    <w:rsid w:val="00360EBD"/>
    <w:rsid w:val="0036151B"/>
    <w:rsid w:val="00364ECC"/>
    <w:rsid w:val="00383B5F"/>
    <w:rsid w:val="003A239E"/>
    <w:rsid w:val="003B0539"/>
    <w:rsid w:val="003D4F78"/>
    <w:rsid w:val="00420C1E"/>
    <w:rsid w:val="00467967"/>
    <w:rsid w:val="004713E4"/>
    <w:rsid w:val="004A75B0"/>
    <w:rsid w:val="004B74DF"/>
    <w:rsid w:val="004F36BE"/>
    <w:rsid w:val="00500505"/>
    <w:rsid w:val="00506838"/>
    <w:rsid w:val="00522466"/>
    <w:rsid w:val="00525CC6"/>
    <w:rsid w:val="0058451A"/>
    <w:rsid w:val="006163D5"/>
    <w:rsid w:val="006845ED"/>
    <w:rsid w:val="006953DA"/>
    <w:rsid w:val="006D300D"/>
    <w:rsid w:val="00782844"/>
    <w:rsid w:val="00797870"/>
    <w:rsid w:val="007B4060"/>
    <w:rsid w:val="007B525D"/>
    <w:rsid w:val="007C4696"/>
    <w:rsid w:val="007C5E0E"/>
    <w:rsid w:val="007E29AE"/>
    <w:rsid w:val="007E3087"/>
    <w:rsid w:val="00811C28"/>
    <w:rsid w:val="00837A15"/>
    <w:rsid w:val="008400A6"/>
    <w:rsid w:val="00876EAE"/>
    <w:rsid w:val="008824A2"/>
    <w:rsid w:val="00903B47"/>
    <w:rsid w:val="00933A55"/>
    <w:rsid w:val="00947683"/>
    <w:rsid w:val="009D4BCD"/>
    <w:rsid w:val="009E2AAD"/>
    <w:rsid w:val="00A61873"/>
    <w:rsid w:val="00AA37A9"/>
    <w:rsid w:val="00AC7AF6"/>
    <w:rsid w:val="00B11E63"/>
    <w:rsid w:val="00B13D9A"/>
    <w:rsid w:val="00B82EDE"/>
    <w:rsid w:val="00BB7118"/>
    <w:rsid w:val="00BC67AE"/>
    <w:rsid w:val="00BE7D07"/>
    <w:rsid w:val="00C116C9"/>
    <w:rsid w:val="00C571AA"/>
    <w:rsid w:val="00CE4A99"/>
    <w:rsid w:val="00CF0A51"/>
    <w:rsid w:val="00D07CD0"/>
    <w:rsid w:val="00D3253D"/>
    <w:rsid w:val="00D33786"/>
    <w:rsid w:val="00D46AA0"/>
    <w:rsid w:val="00D5478E"/>
    <w:rsid w:val="00DA2D30"/>
    <w:rsid w:val="00DE6A5C"/>
    <w:rsid w:val="00DF2E58"/>
    <w:rsid w:val="00DF7BD5"/>
    <w:rsid w:val="00E03FE7"/>
    <w:rsid w:val="00E11F56"/>
    <w:rsid w:val="00E7070B"/>
    <w:rsid w:val="00EA6020"/>
    <w:rsid w:val="00F16095"/>
    <w:rsid w:val="00F33179"/>
    <w:rsid w:val="00F85091"/>
    <w:rsid w:val="00F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0A41"/>
  <w15:chartTrackingRefBased/>
  <w15:docId w15:val="{1DB9FB8B-43FD-4C37-BDA9-A3A9D06B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4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F4"/>
  </w:style>
  <w:style w:type="paragraph" w:styleId="Footer">
    <w:name w:val="footer"/>
    <w:basedOn w:val="Normal"/>
    <w:link w:val="FooterChar"/>
    <w:uiPriority w:val="99"/>
    <w:unhideWhenUsed/>
    <w:rsid w:val="00326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Pugacevscaia</dc:creator>
  <cp:keywords/>
  <dc:description/>
  <cp:lastModifiedBy>Silvia Pugacevscaia</cp:lastModifiedBy>
  <cp:revision>22</cp:revision>
  <cp:lastPrinted>2025-08-11T07:18:00Z</cp:lastPrinted>
  <dcterms:created xsi:type="dcterms:W3CDTF">2025-09-02T06:47:00Z</dcterms:created>
  <dcterms:modified xsi:type="dcterms:W3CDTF">2026-04-17T09:26:00Z</dcterms:modified>
</cp:coreProperties>
</file>